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BB34A" w14:textId="7DE9139F" w:rsidR="005C174D" w:rsidRDefault="005C174D" w:rsidP="005C174D">
      <w:pPr>
        <w:keepNext/>
        <w:widowControl w:val="0"/>
        <w:tabs>
          <w:tab w:val="num" w:pos="0"/>
          <w:tab w:val="left" w:pos="567"/>
        </w:tabs>
        <w:spacing w:after="0" w:line="280" w:lineRule="exact"/>
        <w:outlineLvl w:val="0"/>
        <w:rPr>
          <w:rFonts w:ascii="Calibri" w:eastAsia="Times New Roman" w:hAnsi="Calibri" w:cs="Times New Roman"/>
          <w:b/>
          <w:bCs/>
          <w:color w:val="C10538"/>
          <w:sz w:val="30"/>
          <w:szCs w:val="32"/>
          <w:lang w:eastAsia="nl-NL"/>
        </w:rPr>
      </w:pPr>
      <w:bookmarkStart w:id="0" w:name="_Toc470007125"/>
      <w:r w:rsidRPr="005C174D">
        <w:rPr>
          <w:rFonts w:ascii="Calibri" w:eastAsia="Times New Roman" w:hAnsi="Calibri" w:cs="Times New Roman"/>
          <w:b/>
          <w:bCs/>
          <w:color w:val="C10538"/>
          <w:sz w:val="30"/>
          <w:szCs w:val="32"/>
          <w:lang w:eastAsia="nl-NL"/>
        </w:rPr>
        <w:t xml:space="preserve">Werkinstructie PREM </w:t>
      </w:r>
      <w:bookmarkEnd w:id="0"/>
      <w:r w:rsidR="00715CFF">
        <w:rPr>
          <w:rFonts w:ascii="Calibri" w:eastAsia="Times New Roman" w:hAnsi="Calibri" w:cs="Times New Roman"/>
          <w:b/>
          <w:bCs/>
          <w:color w:val="C10538"/>
          <w:sz w:val="30"/>
          <w:szCs w:val="32"/>
          <w:lang w:eastAsia="nl-NL"/>
        </w:rPr>
        <w:t>Paramedische zorg</w:t>
      </w:r>
    </w:p>
    <w:p w14:paraId="56B9E224" w14:textId="3361F8F2" w:rsidR="00A86A06" w:rsidRPr="00A86A06" w:rsidRDefault="00A86A06" w:rsidP="005C174D">
      <w:pPr>
        <w:keepNext/>
        <w:widowControl w:val="0"/>
        <w:tabs>
          <w:tab w:val="num" w:pos="0"/>
          <w:tab w:val="left" w:pos="567"/>
        </w:tabs>
        <w:spacing w:after="0" w:line="280" w:lineRule="exact"/>
        <w:outlineLvl w:val="0"/>
        <w:rPr>
          <w:rFonts w:ascii="Calibri" w:eastAsia="Times New Roman" w:hAnsi="Calibri" w:cs="Times New Roman"/>
          <w:b/>
          <w:bCs/>
          <w:color w:val="C10538"/>
          <w:sz w:val="20"/>
          <w:szCs w:val="20"/>
          <w:lang w:eastAsia="nl-NL"/>
        </w:rPr>
      </w:pPr>
      <w:r w:rsidRPr="00A86A06">
        <w:rPr>
          <w:rFonts w:ascii="Calibri" w:eastAsia="Times New Roman" w:hAnsi="Calibri" w:cs="Times New Roman"/>
          <w:b/>
          <w:bCs/>
          <w:color w:val="C10538"/>
          <w:sz w:val="20"/>
          <w:szCs w:val="20"/>
          <w:lang w:eastAsia="nl-NL"/>
        </w:rPr>
        <w:t>(behorend bij vragenlijsten</w:t>
      </w:r>
      <w:r w:rsidR="001439C8">
        <w:rPr>
          <w:rFonts w:ascii="Calibri" w:eastAsia="Times New Roman" w:hAnsi="Calibri" w:cs="Times New Roman"/>
          <w:b/>
          <w:bCs/>
          <w:color w:val="C10538"/>
          <w:sz w:val="20"/>
          <w:szCs w:val="20"/>
          <w:lang w:eastAsia="nl-NL"/>
        </w:rPr>
        <w:t xml:space="preserve"> PREM Paramedische zorg</w:t>
      </w:r>
      <w:r w:rsidRPr="00A86A06">
        <w:rPr>
          <w:rFonts w:ascii="Calibri" w:eastAsia="Times New Roman" w:hAnsi="Calibri" w:cs="Times New Roman"/>
          <w:b/>
          <w:bCs/>
          <w:color w:val="C10538"/>
          <w:sz w:val="20"/>
          <w:szCs w:val="20"/>
          <w:lang w:eastAsia="nl-NL"/>
        </w:rPr>
        <w:t xml:space="preserve"> versie </w:t>
      </w:r>
      <w:r w:rsidR="00442180">
        <w:rPr>
          <w:rFonts w:ascii="Calibri" w:eastAsia="Times New Roman" w:hAnsi="Calibri" w:cs="Times New Roman"/>
          <w:b/>
          <w:bCs/>
          <w:color w:val="C10538"/>
          <w:sz w:val="20"/>
          <w:szCs w:val="20"/>
          <w:lang w:eastAsia="nl-NL"/>
        </w:rPr>
        <w:t>3</w:t>
      </w:r>
      <w:r w:rsidRPr="00A86A06">
        <w:rPr>
          <w:rFonts w:ascii="Calibri" w:eastAsia="Times New Roman" w:hAnsi="Calibri" w:cs="Times New Roman"/>
          <w:b/>
          <w:bCs/>
          <w:color w:val="C10538"/>
          <w:sz w:val="20"/>
          <w:szCs w:val="20"/>
          <w:lang w:eastAsia="nl-NL"/>
        </w:rPr>
        <w:t xml:space="preserve">.0 </w:t>
      </w:r>
      <w:r w:rsidR="00EC34A9">
        <w:rPr>
          <w:rFonts w:ascii="Calibri" w:eastAsia="Times New Roman" w:hAnsi="Calibri" w:cs="Times New Roman"/>
          <w:b/>
          <w:bCs/>
          <w:color w:val="C10538"/>
          <w:sz w:val="20"/>
          <w:szCs w:val="20"/>
          <w:lang w:eastAsia="nl-NL"/>
        </w:rPr>
        <w:t>januar</w:t>
      </w:r>
      <w:r w:rsidR="009B0697">
        <w:rPr>
          <w:rFonts w:ascii="Calibri" w:eastAsia="Times New Roman" w:hAnsi="Calibri" w:cs="Times New Roman"/>
          <w:b/>
          <w:bCs/>
          <w:color w:val="C10538"/>
          <w:sz w:val="20"/>
          <w:szCs w:val="20"/>
          <w:lang w:eastAsia="nl-NL"/>
        </w:rPr>
        <w:t xml:space="preserve">i </w:t>
      </w:r>
      <w:r w:rsidR="00EC34A9">
        <w:rPr>
          <w:rFonts w:ascii="Calibri" w:eastAsia="Times New Roman" w:hAnsi="Calibri" w:cs="Times New Roman"/>
          <w:b/>
          <w:bCs/>
          <w:color w:val="C10538"/>
          <w:sz w:val="20"/>
          <w:szCs w:val="20"/>
          <w:lang w:eastAsia="nl-NL"/>
        </w:rPr>
        <w:t>2020</w:t>
      </w:r>
      <w:r w:rsidRPr="00A86A06">
        <w:rPr>
          <w:rFonts w:ascii="Calibri" w:eastAsia="Times New Roman" w:hAnsi="Calibri" w:cs="Times New Roman"/>
          <w:b/>
          <w:bCs/>
          <w:color w:val="C10538"/>
          <w:sz w:val="20"/>
          <w:szCs w:val="20"/>
          <w:lang w:eastAsia="nl-NL"/>
        </w:rPr>
        <w:t>)</w:t>
      </w:r>
    </w:p>
    <w:p w14:paraId="7780B176" w14:textId="77777777" w:rsidR="005C174D" w:rsidRPr="005C174D" w:rsidRDefault="005C174D" w:rsidP="005C174D">
      <w:pPr>
        <w:spacing w:after="0" w:line="280" w:lineRule="exact"/>
        <w:rPr>
          <w:rFonts w:ascii="Calibri" w:hAnsi="Calibri"/>
          <w:sz w:val="21"/>
          <w:szCs w:val="21"/>
        </w:rPr>
      </w:pPr>
    </w:p>
    <w:p w14:paraId="1F24E24C" w14:textId="09F152A8" w:rsidR="005C174D" w:rsidRPr="005C174D" w:rsidRDefault="00832A04" w:rsidP="005C174D">
      <w:pPr>
        <w:spacing w:after="0" w:line="280" w:lineRule="exact"/>
        <w:rPr>
          <w:rFonts w:ascii="Calibri" w:hAnsi="Calibri"/>
          <w:b/>
          <w:color w:val="1F497D"/>
          <w:sz w:val="21"/>
          <w:szCs w:val="21"/>
        </w:rPr>
      </w:pPr>
      <w:r w:rsidRPr="005C174D">
        <w:rPr>
          <w:rFonts w:ascii="Calibri" w:hAnsi="Calibri"/>
          <w:b/>
          <w:color w:val="1F497D"/>
          <w:sz w:val="21"/>
          <w:szCs w:val="21"/>
        </w:rPr>
        <w:t>Wa</w:t>
      </w:r>
      <w:r>
        <w:rPr>
          <w:rFonts w:ascii="Calibri" w:hAnsi="Calibri"/>
          <w:b/>
          <w:color w:val="1F497D"/>
          <w:sz w:val="21"/>
          <w:szCs w:val="21"/>
        </w:rPr>
        <w:t>t</w:t>
      </w:r>
      <w:r w:rsidRPr="005C174D">
        <w:rPr>
          <w:rFonts w:ascii="Calibri" w:hAnsi="Calibri"/>
          <w:b/>
          <w:color w:val="1F497D"/>
          <w:sz w:val="21"/>
          <w:szCs w:val="21"/>
        </w:rPr>
        <w:t xml:space="preserve"> </w:t>
      </w:r>
      <w:r w:rsidR="005C174D" w:rsidRPr="005C174D">
        <w:rPr>
          <w:rFonts w:ascii="Calibri" w:hAnsi="Calibri"/>
          <w:b/>
          <w:color w:val="1F497D"/>
          <w:sz w:val="21"/>
          <w:szCs w:val="21"/>
        </w:rPr>
        <w:t>is de PREM</w:t>
      </w:r>
      <w:r w:rsidR="00442180">
        <w:rPr>
          <w:rStyle w:val="Voetnootmarkering"/>
          <w:rFonts w:ascii="Calibri" w:hAnsi="Calibri"/>
          <w:b/>
          <w:color w:val="1F497D"/>
          <w:sz w:val="21"/>
          <w:szCs w:val="21"/>
        </w:rPr>
        <w:footnoteReference w:id="1"/>
      </w:r>
      <w:r w:rsidR="005C174D" w:rsidRPr="005C174D">
        <w:rPr>
          <w:rFonts w:ascii="Calibri" w:hAnsi="Calibri"/>
          <w:b/>
          <w:color w:val="1F497D"/>
          <w:sz w:val="21"/>
          <w:szCs w:val="21"/>
        </w:rPr>
        <w:t xml:space="preserve"> </w:t>
      </w:r>
      <w:r w:rsidR="00715CFF">
        <w:rPr>
          <w:rFonts w:ascii="Calibri" w:hAnsi="Calibri"/>
          <w:b/>
          <w:color w:val="1F497D"/>
          <w:sz w:val="21"/>
          <w:szCs w:val="21"/>
        </w:rPr>
        <w:t>Paramedische zorg</w:t>
      </w:r>
      <w:r w:rsidR="005C174D" w:rsidRPr="005C174D">
        <w:rPr>
          <w:rFonts w:ascii="Calibri" w:hAnsi="Calibri"/>
          <w:b/>
          <w:color w:val="1F497D"/>
          <w:sz w:val="21"/>
          <w:szCs w:val="21"/>
        </w:rPr>
        <w:t xml:space="preserve"> </w:t>
      </w:r>
      <w:r>
        <w:rPr>
          <w:rFonts w:ascii="Calibri" w:hAnsi="Calibri"/>
          <w:b/>
          <w:color w:val="1F497D"/>
          <w:sz w:val="21"/>
          <w:szCs w:val="21"/>
        </w:rPr>
        <w:t xml:space="preserve">en waarvoor is deze vragenlijst </w:t>
      </w:r>
      <w:r w:rsidR="005C174D" w:rsidRPr="005C174D">
        <w:rPr>
          <w:rFonts w:ascii="Calibri" w:hAnsi="Calibri"/>
          <w:b/>
          <w:color w:val="1F497D"/>
          <w:sz w:val="21"/>
          <w:szCs w:val="21"/>
        </w:rPr>
        <w:t>bedoeld?</w:t>
      </w:r>
    </w:p>
    <w:p w14:paraId="54CA567D" w14:textId="16C274D8" w:rsidR="005C174D" w:rsidRPr="005C174D" w:rsidRDefault="005C174D" w:rsidP="00E44AA7">
      <w:pPr>
        <w:spacing w:after="0" w:line="280" w:lineRule="exact"/>
        <w:rPr>
          <w:rFonts w:ascii="Calibri" w:hAnsi="Calibri"/>
          <w:sz w:val="21"/>
          <w:szCs w:val="21"/>
        </w:rPr>
      </w:pPr>
      <w:r w:rsidRPr="005C174D">
        <w:rPr>
          <w:rFonts w:ascii="Calibri" w:hAnsi="Calibri"/>
          <w:sz w:val="21"/>
          <w:szCs w:val="21"/>
        </w:rPr>
        <w:t xml:space="preserve">De PREM </w:t>
      </w:r>
      <w:r w:rsidR="00715CFF">
        <w:rPr>
          <w:rFonts w:ascii="Calibri" w:hAnsi="Calibri"/>
          <w:sz w:val="21"/>
          <w:szCs w:val="21"/>
        </w:rPr>
        <w:t xml:space="preserve">Paramedische </w:t>
      </w:r>
      <w:r w:rsidR="00715CFF" w:rsidRPr="002F1E82">
        <w:rPr>
          <w:rFonts w:ascii="Calibri" w:hAnsi="Calibri"/>
          <w:sz w:val="21"/>
          <w:szCs w:val="21"/>
        </w:rPr>
        <w:t>zorg</w:t>
      </w:r>
      <w:r w:rsidRPr="002F1E82">
        <w:rPr>
          <w:rFonts w:ascii="Calibri" w:hAnsi="Calibri"/>
          <w:sz w:val="21"/>
          <w:szCs w:val="21"/>
        </w:rPr>
        <w:t xml:space="preserve"> is </w:t>
      </w:r>
      <w:r w:rsidR="00832A04" w:rsidRPr="002F1E82">
        <w:rPr>
          <w:rFonts w:ascii="Calibri" w:hAnsi="Calibri"/>
          <w:sz w:val="21"/>
          <w:szCs w:val="21"/>
        </w:rPr>
        <w:t>een</w:t>
      </w:r>
      <w:r w:rsidR="00832A04">
        <w:rPr>
          <w:rFonts w:ascii="Calibri" w:hAnsi="Calibri"/>
          <w:sz w:val="21"/>
          <w:szCs w:val="21"/>
        </w:rPr>
        <w:t xml:space="preserve"> korte generieke vragenlijst voor </w:t>
      </w:r>
      <w:r w:rsidRPr="005C174D">
        <w:rPr>
          <w:rFonts w:ascii="Calibri" w:hAnsi="Calibri"/>
          <w:sz w:val="21"/>
          <w:szCs w:val="21"/>
        </w:rPr>
        <w:t xml:space="preserve">toepassing in de eerstelijns </w:t>
      </w:r>
      <w:r w:rsidR="00715CFF">
        <w:rPr>
          <w:rFonts w:ascii="Calibri" w:hAnsi="Calibri"/>
          <w:sz w:val="21"/>
          <w:szCs w:val="21"/>
        </w:rPr>
        <w:t>Paramedische zorg</w:t>
      </w:r>
      <w:r w:rsidRPr="005C174D">
        <w:rPr>
          <w:rFonts w:ascii="Calibri" w:hAnsi="Calibri"/>
          <w:sz w:val="21"/>
          <w:szCs w:val="21"/>
        </w:rPr>
        <w:t xml:space="preserve"> in Nederland en kan worden gebruikt voor vergelijkend onderzoek naar de prestaties van </w:t>
      </w:r>
      <w:r w:rsidR="003F7660" w:rsidRPr="002F1E82">
        <w:rPr>
          <w:rFonts w:ascii="Calibri" w:hAnsi="Calibri"/>
          <w:sz w:val="21"/>
          <w:szCs w:val="21"/>
        </w:rPr>
        <w:t>eerstelijns</w:t>
      </w:r>
      <w:r w:rsidR="003F7660">
        <w:rPr>
          <w:rFonts w:ascii="Calibri" w:hAnsi="Calibri"/>
          <w:sz w:val="21"/>
          <w:szCs w:val="21"/>
        </w:rPr>
        <w:t xml:space="preserve"> </w:t>
      </w:r>
      <w:r w:rsidRPr="005C174D">
        <w:rPr>
          <w:rFonts w:ascii="Calibri" w:hAnsi="Calibri"/>
          <w:sz w:val="21"/>
          <w:szCs w:val="21"/>
        </w:rPr>
        <w:t xml:space="preserve">praktijken. </w:t>
      </w:r>
      <w:r w:rsidR="00D944E9">
        <w:rPr>
          <w:rFonts w:ascii="Calibri" w:hAnsi="Calibri"/>
          <w:sz w:val="21"/>
          <w:szCs w:val="21"/>
        </w:rPr>
        <w:t xml:space="preserve">De vragenlijst is </w:t>
      </w:r>
      <w:r w:rsidR="00D944E9" w:rsidRPr="00D944E9">
        <w:rPr>
          <w:rFonts w:ascii="Calibri" w:hAnsi="Calibri"/>
          <w:sz w:val="21"/>
          <w:szCs w:val="21"/>
        </w:rPr>
        <w:t>ontwikkeld in samenwerking met de KNGF,</w:t>
      </w:r>
      <w:r w:rsidR="00D944E9">
        <w:rPr>
          <w:rFonts w:ascii="Calibri" w:hAnsi="Calibri"/>
          <w:sz w:val="21"/>
          <w:szCs w:val="21"/>
        </w:rPr>
        <w:t xml:space="preserve"> </w:t>
      </w:r>
      <w:r w:rsidR="00F96FF5">
        <w:rPr>
          <w:rFonts w:ascii="Calibri" w:hAnsi="Calibri"/>
          <w:sz w:val="21"/>
          <w:szCs w:val="21"/>
        </w:rPr>
        <w:t xml:space="preserve">SKF, </w:t>
      </w:r>
      <w:r w:rsidR="001439C8">
        <w:rPr>
          <w:rFonts w:ascii="Calibri" w:hAnsi="Calibri"/>
          <w:sz w:val="21"/>
          <w:szCs w:val="21"/>
        </w:rPr>
        <w:t>O</w:t>
      </w:r>
      <w:r w:rsidR="001439C8" w:rsidRPr="001439C8">
        <w:rPr>
          <w:sz w:val="21"/>
          <w:szCs w:val="21"/>
        </w:rPr>
        <w:t xml:space="preserve">efentherapeuten, </w:t>
      </w:r>
      <w:r w:rsidR="001439C8">
        <w:rPr>
          <w:sz w:val="21"/>
          <w:szCs w:val="21"/>
        </w:rPr>
        <w:t>L</w:t>
      </w:r>
      <w:r w:rsidR="001439C8" w:rsidRPr="001439C8">
        <w:rPr>
          <w:sz w:val="21"/>
          <w:szCs w:val="21"/>
        </w:rPr>
        <w:t>ogopedisten,</w:t>
      </w:r>
      <w:r w:rsidR="001439C8">
        <w:rPr>
          <w:sz w:val="21"/>
          <w:szCs w:val="21"/>
        </w:rPr>
        <w:t xml:space="preserve"> H</w:t>
      </w:r>
      <w:r w:rsidR="001439C8" w:rsidRPr="001439C8">
        <w:rPr>
          <w:sz w:val="21"/>
          <w:szCs w:val="21"/>
        </w:rPr>
        <w:t xml:space="preserve">uidtherapeuten, </w:t>
      </w:r>
      <w:r w:rsidR="001439C8">
        <w:rPr>
          <w:sz w:val="21"/>
          <w:szCs w:val="21"/>
        </w:rPr>
        <w:t>E</w:t>
      </w:r>
      <w:r w:rsidR="001439C8" w:rsidRPr="001439C8">
        <w:rPr>
          <w:sz w:val="21"/>
          <w:szCs w:val="21"/>
        </w:rPr>
        <w:t xml:space="preserve">rgotherapeuten en </w:t>
      </w:r>
      <w:r w:rsidR="00F96FF5">
        <w:rPr>
          <w:sz w:val="21"/>
          <w:szCs w:val="21"/>
        </w:rPr>
        <w:t>D</w:t>
      </w:r>
      <w:r w:rsidR="001439C8" w:rsidRPr="001439C8">
        <w:rPr>
          <w:sz w:val="21"/>
          <w:szCs w:val="21"/>
        </w:rPr>
        <w:t>iëtisten</w:t>
      </w:r>
      <w:r w:rsidR="001439C8" w:rsidRPr="00AB4A58">
        <w:rPr>
          <w:sz w:val="16"/>
          <w:szCs w:val="16"/>
        </w:rPr>
        <w:t xml:space="preserve">, </w:t>
      </w:r>
      <w:r w:rsidR="00D944E9" w:rsidRPr="00D944E9">
        <w:rPr>
          <w:rFonts w:ascii="Calibri" w:hAnsi="Calibri"/>
          <w:sz w:val="21"/>
          <w:szCs w:val="21"/>
        </w:rPr>
        <w:t>Pati</w:t>
      </w:r>
      <w:r w:rsidR="007A74A4">
        <w:rPr>
          <w:rFonts w:ascii="Calibri" w:hAnsi="Calibri"/>
          <w:sz w:val="21"/>
          <w:szCs w:val="21"/>
        </w:rPr>
        <w:t>ë</w:t>
      </w:r>
      <w:r w:rsidR="00D944E9" w:rsidRPr="00D944E9">
        <w:rPr>
          <w:rFonts w:ascii="Calibri" w:hAnsi="Calibri"/>
          <w:sz w:val="21"/>
          <w:szCs w:val="21"/>
        </w:rPr>
        <w:t>ntenfederatie Nederland, zorgverzekeraars en Zorgverzekeraars Nederland</w:t>
      </w:r>
      <w:r w:rsidR="00D944E9">
        <w:rPr>
          <w:rStyle w:val="Voetnootmarkering"/>
          <w:rFonts w:ascii="Calibri" w:hAnsi="Calibri"/>
          <w:sz w:val="21"/>
          <w:szCs w:val="21"/>
        </w:rPr>
        <w:footnoteReference w:id="2"/>
      </w:r>
      <w:r w:rsidR="00490459">
        <w:rPr>
          <w:rFonts w:ascii="Calibri" w:hAnsi="Calibri"/>
          <w:sz w:val="21"/>
          <w:szCs w:val="21"/>
        </w:rPr>
        <w:t xml:space="preserve">. </w:t>
      </w:r>
      <w:r w:rsidR="00715CFF">
        <w:rPr>
          <w:rFonts w:ascii="Calibri" w:hAnsi="Calibri"/>
          <w:sz w:val="21"/>
          <w:szCs w:val="21"/>
        </w:rPr>
        <w:t>P</w:t>
      </w:r>
      <w:r w:rsidRPr="005C174D">
        <w:rPr>
          <w:rFonts w:ascii="Calibri" w:hAnsi="Calibri" w:cs="Kalinga"/>
          <w:sz w:val="21"/>
          <w:szCs w:val="21"/>
        </w:rPr>
        <w:t>raktijken kunnen de resultaten gebruiken voor kwaliteitsverbetering en benchmarking</w:t>
      </w:r>
      <w:r w:rsidR="003F7660">
        <w:rPr>
          <w:rFonts w:ascii="Calibri" w:hAnsi="Calibri" w:cs="Kalinga"/>
          <w:sz w:val="21"/>
          <w:szCs w:val="21"/>
        </w:rPr>
        <w:t xml:space="preserve"> in het kader van leren en verbeteren</w:t>
      </w:r>
      <w:r w:rsidRPr="005C174D">
        <w:rPr>
          <w:rFonts w:ascii="Calibri" w:hAnsi="Calibri" w:cs="Kalinga"/>
          <w:sz w:val="21"/>
          <w:szCs w:val="21"/>
        </w:rPr>
        <w:t xml:space="preserve">. </w:t>
      </w:r>
      <w:r w:rsidRPr="005C174D">
        <w:rPr>
          <w:rFonts w:ascii="Calibri" w:hAnsi="Calibri" w:cs="Segoe UI"/>
          <w:sz w:val="21"/>
          <w:szCs w:val="21"/>
        </w:rPr>
        <w:t>Zorgverzekeraars kunnen de informatie gebruiken voor zorginkoop en voor voorlichting aan hun verzekerden. En patiënten kunnen met de informatie over de ervaringen van anderen een keuze maken uit praktijken.</w:t>
      </w:r>
    </w:p>
    <w:p w14:paraId="7164DC17" w14:textId="77777777" w:rsidR="005C174D" w:rsidRPr="005C174D" w:rsidRDefault="005C174D" w:rsidP="005C174D">
      <w:pPr>
        <w:spacing w:after="0" w:line="280" w:lineRule="exact"/>
        <w:rPr>
          <w:rFonts w:ascii="Calibri" w:hAnsi="Calibri"/>
          <w:sz w:val="21"/>
          <w:szCs w:val="21"/>
        </w:rPr>
      </w:pPr>
    </w:p>
    <w:p w14:paraId="455C40A9" w14:textId="7428CB1C" w:rsidR="005C174D" w:rsidRPr="005C174D" w:rsidRDefault="005C174D" w:rsidP="005C174D">
      <w:pPr>
        <w:spacing w:after="0" w:line="280" w:lineRule="exact"/>
        <w:rPr>
          <w:rFonts w:ascii="Calibri" w:hAnsi="Calibri"/>
          <w:b/>
          <w:color w:val="002868"/>
          <w:sz w:val="21"/>
          <w:szCs w:val="21"/>
        </w:rPr>
      </w:pPr>
      <w:r w:rsidRPr="005C174D">
        <w:rPr>
          <w:rFonts w:ascii="Calibri" w:hAnsi="Calibri"/>
          <w:b/>
          <w:color w:val="002868"/>
          <w:sz w:val="21"/>
          <w:szCs w:val="21"/>
        </w:rPr>
        <w:t xml:space="preserve">Wat meet de PREM </w:t>
      </w:r>
      <w:r w:rsidR="00715CFF">
        <w:rPr>
          <w:rFonts w:ascii="Calibri" w:hAnsi="Calibri"/>
          <w:b/>
          <w:color w:val="002868"/>
          <w:sz w:val="21"/>
          <w:szCs w:val="21"/>
        </w:rPr>
        <w:t>Paramedische zorg</w:t>
      </w:r>
      <w:r w:rsidRPr="005C174D">
        <w:rPr>
          <w:rFonts w:ascii="Calibri" w:hAnsi="Calibri"/>
          <w:b/>
          <w:color w:val="002868"/>
          <w:sz w:val="21"/>
          <w:szCs w:val="21"/>
        </w:rPr>
        <w:t>?</w:t>
      </w:r>
    </w:p>
    <w:p w14:paraId="7F297938" w14:textId="4B1FED9C" w:rsidR="005C174D" w:rsidRPr="005C174D" w:rsidRDefault="005C174D" w:rsidP="005C174D">
      <w:pPr>
        <w:spacing w:after="0" w:line="280" w:lineRule="exact"/>
        <w:ind w:right="-143"/>
        <w:rPr>
          <w:rFonts w:ascii="Calibri" w:hAnsi="Calibri"/>
          <w:sz w:val="21"/>
          <w:szCs w:val="21"/>
        </w:rPr>
      </w:pPr>
      <w:r w:rsidRPr="005C174D">
        <w:rPr>
          <w:rFonts w:ascii="Calibri" w:hAnsi="Calibri"/>
          <w:sz w:val="21"/>
          <w:szCs w:val="21"/>
        </w:rPr>
        <w:t xml:space="preserve">De PREM </w:t>
      </w:r>
      <w:r w:rsidR="00715CFF">
        <w:rPr>
          <w:rFonts w:ascii="Calibri" w:hAnsi="Calibri"/>
          <w:sz w:val="21"/>
          <w:szCs w:val="21"/>
        </w:rPr>
        <w:t>Paramedische zorg</w:t>
      </w:r>
      <w:r w:rsidRPr="005C174D">
        <w:rPr>
          <w:rFonts w:ascii="Calibri" w:hAnsi="Calibri"/>
          <w:sz w:val="21"/>
          <w:szCs w:val="21"/>
        </w:rPr>
        <w:t xml:space="preserve"> brengt </w:t>
      </w:r>
      <w:r w:rsidR="002F1E82">
        <w:rPr>
          <w:rFonts w:ascii="Calibri" w:hAnsi="Calibri"/>
          <w:sz w:val="21"/>
          <w:szCs w:val="21"/>
        </w:rPr>
        <w:t xml:space="preserve">de door de patiënt </w:t>
      </w:r>
      <w:r w:rsidRPr="005C174D">
        <w:rPr>
          <w:rFonts w:ascii="Calibri" w:hAnsi="Calibri"/>
          <w:sz w:val="21"/>
          <w:szCs w:val="21"/>
        </w:rPr>
        <w:t xml:space="preserve">ervaren kwaliteit van zorg in kaart op de voor de patiënt belangrijkste kenmerken van </w:t>
      </w:r>
      <w:r w:rsidR="00715CFF">
        <w:rPr>
          <w:rFonts w:ascii="Calibri" w:hAnsi="Calibri"/>
          <w:sz w:val="21"/>
          <w:szCs w:val="21"/>
        </w:rPr>
        <w:t>de paramedische zorg</w:t>
      </w:r>
      <w:r w:rsidRPr="005C174D">
        <w:rPr>
          <w:rFonts w:ascii="Calibri" w:hAnsi="Calibri"/>
          <w:sz w:val="21"/>
          <w:szCs w:val="21"/>
        </w:rPr>
        <w:t xml:space="preserve">. Hiermee wordt de kwaliteit van eerstelijns </w:t>
      </w:r>
      <w:r w:rsidR="00715CFF">
        <w:rPr>
          <w:rFonts w:ascii="Calibri" w:hAnsi="Calibri"/>
          <w:sz w:val="21"/>
          <w:szCs w:val="21"/>
        </w:rPr>
        <w:t>paramedische zorg</w:t>
      </w:r>
      <w:r w:rsidRPr="005C174D">
        <w:rPr>
          <w:rFonts w:ascii="Calibri" w:hAnsi="Calibri"/>
          <w:sz w:val="21"/>
          <w:szCs w:val="21"/>
        </w:rPr>
        <w:t xml:space="preserve"> vanuit het </w:t>
      </w:r>
      <w:proofErr w:type="spellStart"/>
      <w:r w:rsidRPr="005C174D">
        <w:rPr>
          <w:rFonts w:ascii="Calibri" w:hAnsi="Calibri"/>
          <w:sz w:val="21"/>
          <w:szCs w:val="21"/>
        </w:rPr>
        <w:t>patiëntenperspectief</w:t>
      </w:r>
      <w:proofErr w:type="spellEnd"/>
      <w:r w:rsidRPr="005C174D">
        <w:rPr>
          <w:rFonts w:ascii="Calibri" w:hAnsi="Calibri"/>
          <w:sz w:val="21"/>
          <w:szCs w:val="21"/>
        </w:rPr>
        <w:t xml:space="preserve"> vastgesteld. De vragenlijst kan worden gebruikt om voor praktijken in kaart te brengen op welke punten patiënten goede ervaringen hebben en waar nog verbetering mogelijk is. </w:t>
      </w:r>
    </w:p>
    <w:p w14:paraId="751C53C6" w14:textId="7839CA4D" w:rsidR="005C174D" w:rsidRPr="005C174D" w:rsidRDefault="005C174D" w:rsidP="005C174D">
      <w:pPr>
        <w:spacing w:before="240" w:after="0" w:line="280" w:lineRule="exact"/>
        <w:rPr>
          <w:rFonts w:ascii="Calibri" w:hAnsi="Calibri"/>
          <w:b/>
          <w:color w:val="002868"/>
          <w:sz w:val="21"/>
          <w:szCs w:val="21"/>
        </w:rPr>
      </w:pPr>
      <w:r w:rsidRPr="005C174D">
        <w:rPr>
          <w:rFonts w:ascii="Calibri" w:hAnsi="Calibri"/>
          <w:b/>
          <w:color w:val="002868"/>
          <w:sz w:val="21"/>
          <w:szCs w:val="21"/>
        </w:rPr>
        <w:t xml:space="preserve">Welke verschillen tussen praktijken kan ik met de PREM </w:t>
      </w:r>
      <w:r w:rsidR="00715CFF">
        <w:rPr>
          <w:rFonts w:ascii="Calibri" w:hAnsi="Calibri"/>
          <w:b/>
          <w:color w:val="002868"/>
          <w:sz w:val="21"/>
          <w:szCs w:val="21"/>
        </w:rPr>
        <w:t>Paramedische zorg</w:t>
      </w:r>
      <w:r w:rsidRPr="005C174D">
        <w:rPr>
          <w:rFonts w:ascii="Calibri" w:hAnsi="Calibri"/>
          <w:b/>
          <w:color w:val="002868"/>
          <w:sz w:val="21"/>
          <w:szCs w:val="21"/>
        </w:rPr>
        <w:t xml:space="preserve"> in kaart brengen? </w:t>
      </w:r>
    </w:p>
    <w:p w14:paraId="5AC6CBA3" w14:textId="22EB4653" w:rsidR="005C174D" w:rsidRPr="005C174D" w:rsidRDefault="005C174D" w:rsidP="005C174D">
      <w:pPr>
        <w:spacing w:after="0" w:line="280" w:lineRule="exact"/>
        <w:rPr>
          <w:rFonts w:ascii="Calibri" w:hAnsi="Calibri"/>
          <w:sz w:val="21"/>
          <w:szCs w:val="21"/>
        </w:rPr>
      </w:pPr>
      <w:r w:rsidRPr="00AE44C0">
        <w:rPr>
          <w:rFonts w:ascii="Calibri" w:hAnsi="Calibri"/>
          <w:sz w:val="21"/>
          <w:szCs w:val="21"/>
        </w:rPr>
        <w:t xml:space="preserve">In </w:t>
      </w:r>
      <w:r w:rsidR="00AE44C0" w:rsidRPr="00AE44C0">
        <w:rPr>
          <w:rFonts w:ascii="Calibri" w:hAnsi="Calibri"/>
          <w:sz w:val="21"/>
          <w:szCs w:val="21"/>
        </w:rPr>
        <w:t xml:space="preserve">eerder </w:t>
      </w:r>
      <w:r w:rsidRPr="00AE44C0">
        <w:rPr>
          <w:rFonts w:ascii="Calibri" w:hAnsi="Calibri"/>
          <w:sz w:val="21"/>
          <w:szCs w:val="21"/>
        </w:rPr>
        <w:t xml:space="preserve">onderzoek met de PREM Fysiotherapie, waaraan </w:t>
      </w:r>
      <w:r w:rsidR="00AE44C0" w:rsidRPr="00AE44C0">
        <w:rPr>
          <w:rFonts w:ascii="Calibri" w:hAnsi="Calibri"/>
          <w:sz w:val="21"/>
          <w:szCs w:val="21"/>
        </w:rPr>
        <w:t xml:space="preserve">3800 </w:t>
      </w:r>
      <w:r w:rsidRPr="00AE44C0">
        <w:rPr>
          <w:rFonts w:ascii="Calibri" w:hAnsi="Calibri"/>
          <w:sz w:val="21"/>
          <w:szCs w:val="21"/>
        </w:rPr>
        <w:t xml:space="preserve">praktijken deelnamen, zijn statistisch significante verschillen tussen praktijken gevonden voor alle </w:t>
      </w:r>
      <w:r w:rsidR="00AE44C0" w:rsidRPr="00AE44C0">
        <w:rPr>
          <w:rFonts w:ascii="Calibri" w:hAnsi="Calibri"/>
          <w:sz w:val="21"/>
          <w:szCs w:val="21"/>
        </w:rPr>
        <w:t>vragen</w:t>
      </w:r>
      <w:r w:rsidR="00715CFF">
        <w:rPr>
          <w:rFonts w:ascii="Calibri" w:hAnsi="Calibri"/>
          <w:sz w:val="21"/>
          <w:szCs w:val="21"/>
        </w:rPr>
        <w:t>.</w:t>
      </w:r>
      <w:r w:rsidRPr="00AE44C0">
        <w:rPr>
          <w:rFonts w:ascii="Calibri" w:hAnsi="Calibri"/>
          <w:sz w:val="21"/>
          <w:szCs w:val="21"/>
        </w:rPr>
        <w:t xml:space="preserve"> De PREM </w:t>
      </w:r>
      <w:r w:rsidR="003F7660">
        <w:rPr>
          <w:rFonts w:ascii="Calibri" w:hAnsi="Calibri"/>
          <w:sz w:val="21"/>
          <w:szCs w:val="21"/>
        </w:rPr>
        <w:t xml:space="preserve">paramedische zorg is gebaseerd op de PREM fysiotherapie en </w:t>
      </w:r>
      <w:r w:rsidRPr="00AE44C0">
        <w:rPr>
          <w:rFonts w:ascii="Calibri" w:hAnsi="Calibri"/>
          <w:sz w:val="21"/>
          <w:szCs w:val="21"/>
        </w:rPr>
        <w:t>kan dus gebruikt worden om inzicht te krijgen in deze verschillen tussen praktijken.</w:t>
      </w:r>
      <w:r w:rsidRPr="005C174D">
        <w:rPr>
          <w:rFonts w:ascii="Calibri" w:hAnsi="Calibri"/>
          <w:sz w:val="21"/>
          <w:szCs w:val="21"/>
        </w:rPr>
        <w:t xml:space="preserve"> </w:t>
      </w:r>
      <w:r w:rsidR="00715CFF" w:rsidRPr="0022379A">
        <w:rPr>
          <w:rFonts w:ascii="Calibri" w:hAnsi="Calibri"/>
          <w:sz w:val="21"/>
          <w:szCs w:val="21"/>
        </w:rPr>
        <w:t>Of dit voor de andere beroepsgroepen ook zo is moet de praktijk uitwijzen.</w:t>
      </w:r>
      <w:r w:rsidRPr="005C174D">
        <w:rPr>
          <w:rFonts w:ascii="Calibri" w:hAnsi="Calibri"/>
          <w:sz w:val="21"/>
          <w:szCs w:val="21"/>
        </w:rPr>
        <w:t xml:space="preserve"> </w:t>
      </w:r>
    </w:p>
    <w:p w14:paraId="177F1E09" w14:textId="77777777" w:rsidR="005C174D" w:rsidRPr="005C174D" w:rsidRDefault="005C174D" w:rsidP="005C174D">
      <w:pPr>
        <w:spacing w:after="0" w:line="280" w:lineRule="exact"/>
        <w:rPr>
          <w:rFonts w:ascii="Calibri" w:hAnsi="Calibri"/>
          <w:b/>
          <w:color w:val="1F497D"/>
          <w:sz w:val="21"/>
          <w:szCs w:val="21"/>
        </w:rPr>
      </w:pPr>
    </w:p>
    <w:p w14:paraId="02AFEF61" w14:textId="7DEAC069" w:rsidR="005C174D" w:rsidRPr="005C174D" w:rsidRDefault="005C174D" w:rsidP="005C174D">
      <w:pPr>
        <w:spacing w:after="0" w:line="280" w:lineRule="exact"/>
        <w:rPr>
          <w:rFonts w:ascii="Calibri" w:hAnsi="Calibri"/>
          <w:b/>
          <w:color w:val="002868"/>
          <w:sz w:val="21"/>
          <w:szCs w:val="21"/>
        </w:rPr>
      </w:pPr>
      <w:r w:rsidRPr="005C174D">
        <w:rPr>
          <w:rFonts w:ascii="Calibri" w:hAnsi="Calibri"/>
          <w:b/>
          <w:color w:val="002868"/>
          <w:sz w:val="21"/>
          <w:szCs w:val="21"/>
        </w:rPr>
        <w:t xml:space="preserve">Hoe ziet de PREM </w:t>
      </w:r>
      <w:r w:rsidR="00715CFF">
        <w:rPr>
          <w:rFonts w:ascii="Calibri" w:hAnsi="Calibri"/>
          <w:b/>
          <w:color w:val="002868"/>
          <w:sz w:val="21"/>
          <w:szCs w:val="21"/>
        </w:rPr>
        <w:t>Paramedische zorg</w:t>
      </w:r>
      <w:r w:rsidRPr="005C174D">
        <w:rPr>
          <w:rFonts w:ascii="Calibri" w:hAnsi="Calibri"/>
          <w:b/>
          <w:color w:val="002868"/>
          <w:sz w:val="21"/>
          <w:szCs w:val="21"/>
        </w:rPr>
        <w:t xml:space="preserve"> eruit?</w:t>
      </w:r>
    </w:p>
    <w:p w14:paraId="1153E4CA" w14:textId="3CEED8EA" w:rsidR="00B62872" w:rsidRPr="007D3582" w:rsidRDefault="005C174D" w:rsidP="00B62872">
      <w:pPr>
        <w:spacing w:after="0" w:line="280" w:lineRule="exact"/>
        <w:rPr>
          <w:rFonts w:ascii="Calibri" w:eastAsia="Times New Roman" w:hAnsi="Calibri" w:cs="Times New Roman"/>
          <w:iCs/>
          <w:sz w:val="21"/>
          <w:szCs w:val="21"/>
          <w:lang w:eastAsia="nl-NL"/>
        </w:rPr>
      </w:pPr>
      <w:r w:rsidRPr="002F1E82">
        <w:rPr>
          <w:rFonts w:ascii="Calibri" w:eastAsia="Times New Roman" w:hAnsi="Calibri" w:cs="Times New Roman"/>
          <w:iCs/>
          <w:sz w:val="21"/>
          <w:szCs w:val="21"/>
          <w:lang w:eastAsia="nl-NL"/>
        </w:rPr>
        <w:t xml:space="preserve">De PREM </w:t>
      </w:r>
      <w:r w:rsidR="00715CFF" w:rsidRPr="002F1E82">
        <w:rPr>
          <w:rFonts w:ascii="Calibri" w:eastAsia="Times New Roman" w:hAnsi="Calibri" w:cs="Times New Roman"/>
          <w:iCs/>
          <w:sz w:val="21"/>
          <w:szCs w:val="21"/>
          <w:lang w:eastAsia="nl-NL"/>
        </w:rPr>
        <w:t>Paramedische zorg</w:t>
      </w:r>
      <w:r w:rsidRPr="002F1E82">
        <w:rPr>
          <w:rFonts w:ascii="Calibri" w:eastAsia="Times New Roman" w:hAnsi="Calibri" w:cs="Times New Roman"/>
          <w:i/>
          <w:iCs/>
          <w:sz w:val="21"/>
          <w:szCs w:val="21"/>
          <w:lang w:eastAsia="nl-NL"/>
        </w:rPr>
        <w:t xml:space="preserve"> </w:t>
      </w:r>
      <w:r w:rsidRPr="002F1E82">
        <w:rPr>
          <w:rFonts w:ascii="Calibri" w:eastAsia="Times New Roman" w:hAnsi="Calibri" w:cs="Times New Roman"/>
          <w:iCs/>
          <w:sz w:val="21"/>
          <w:szCs w:val="21"/>
          <w:lang w:eastAsia="nl-NL"/>
        </w:rPr>
        <w:t xml:space="preserve">bestaat uit in totaal </w:t>
      </w:r>
      <w:r w:rsidR="001E4B7E" w:rsidRPr="002F1E82">
        <w:rPr>
          <w:rFonts w:ascii="Calibri" w:eastAsia="Times New Roman" w:hAnsi="Calibri" w:cs="Times New Roman"/>
          <w:iCs/>
          <w:sz w:val="21"/>
          <w:szCs w:val="21"/>
          <w:lang w:eastAsia="nl-NL"/>
        </w:rPr>
        <w:t>1</w:t>
      </w:r>
      <w:r w:rsidR="00B62872" w:rsidRPr="002F1E82">
        <w:rPr>
          <w:rFonts w:ascii="Calibri" w:eastAsia="Times New Roman" w:hAnsi="Calibri" w:cs="Times New Roman"/>
          <w:iCs/>
          <w:sz w:val="21"/>
          <w:szCs w:val="21"/>
          <w:lang w:eastAsia="nl-NL"/>
        </w:rPr>
        <w:t>3</w:t>
      </w:r>
      <w:r w:rsidR="001E4B7E" w:rsidRPr="002F1E82">
        <w:rPr>
          <w:rFonts w:ascii="Calibri" w:eastAsia="Times New Roman" w:hAnsi="Calibri" w:cs="Times New Roman"/>
          <w:iCs/>
          <w:sz w:val="21"/>
          <w:szCs w:val="21"/>
          <w:lang w:eastAsia="nl-NL"/>
        </w:rPr>
        <w:t xml:space="preserve"> </w:t>
      </w:r>
      <w:r w:rsidRPr="002F1E82">
        <w:rPr>
          <w:rFonts w:ascii="Calibri" w:eastAsia="Times New Roman" w:hAnsi="Calibri" w:cs="Times New Roman"/>
          <w:iCs/>
          <w:sz w:val="21"/>
          <w:szCs w:val="21"/>
          <w:lang w:eastAsia="nl-NL"/>
        </w:rPr>
        <w:t xml:space="preserve">items, waarvan </w:t>
      </w:r>
      <w:r w:rsidR="001E4B7E" w:rsidRPr="002F1E82">
        <w:rPr>
          <w:rFonts w:ascii="Calibri" w:eastAsia="Times New Roman" w:hAnsi="Calibri" w:cs="Times New Roman"/>
          <w:iCs/>
          <w:sz w:val="21"/>
          <w:szCs w:val="21"/>
          <w:lang w:eastAsia="nl-NL"/>
        </w:rPr>
        <w:t>6</w:t>
      </w:r>
      <w:r w:rsidRPr="002F1E82">
        <w:rPr>
          <w:rFonts w:ascii="Calibri" w:eastAsia="Times New Roman" w:hAnsi="Calibri" w:cs="Times New Roman"/>
          <w:iCs/>
          <w:sz w:val="21"/>
          <w:szCs w:val="21"/>
          <w:lang w:eastAsia="nl-NL"/>
        </w:rPr>
        <w:t xml:space="preserve"> ervaringsvragen, </w:t>
      </w:r>
      <w:r w:rsidR="00C90066">
        <w:rPr>
          <w:rFonts w:ascii="Calibri" w:eastAsia="Times New Roman" w:hAnsi="Calibri" w:cs="Times New Roman"/>
          <w:iCs/>
          <w:sz w:val="21"/>
          <w:szCs w:val="21"/>
          <w:lang w:eastAsia="nl-NL"/>
        </w:rPr>
        <w:br/>
      </w:r>
      <w:r w:rsidR="002F1E82" w:rsidRPr="002F1E82">
        <w:rPr>
          <w:rFonts w:ascii="Calibri" w:eastAsia="Times New Roman" w:hAnsi="Calibri" w:cs="Times New Roman"/>
          <w:iCs/>
          <w:sz w:val="21"/>
          <w:szCs w:val="21"/>
          <w:lang w:eastAsia="nl-NL"/>
        </w:rPr>
        <w:t>4</w:t>
      </w:r>
      <w:r w:rsidRPr="002F1E82">
        <w:rPr>
          <w:rFonts w:ascii="Calibri" w:eastAsia="Times New Roman" w:hAnsi="Calibri" w:cs="Times New Roman"/>
          <w:iCs/>
          <w:sz w:val="21"/>
          <w:szCs w:val="21"/>
          <w:lang w:eastAsia="nl-NL"/>
        </w:rPr>
        <w:t xml:space="preserve"> beoordelingsvragen en </w:t>
      </w:r>
      <w:r w:rsidR="00490459" w:rsidRPr="002F1E82">
        <w:rPr>
          <w:rFonts w:ascii="Calibri" w:eastAsia="Times New Roman" w:hAnsi="Calibri" w:cs="Times New Roman"/>
          <w:iCs/>
          <w:sz w:val="21"/>
          <w:szCs w:val="21"/>
          <w:lang w:eastAsia="nl-NL"/>
        </w:rPr>
        <w:t>3</w:t>
      </w:r>
      <w:r w:rsidRPr="002F1E82">
        <w:rPr>
          <w:rFonts w:ascii="Calibri" w:eastAsia="Times New Roman" w:hAnsi="Calibri" w:cs="Times New Roman"/>
          <w:iCs/>
          <w:sz w:val="21"/>
          <w:szCs w:val="21"/>
          <w:lang w:eastAsia="nl-NL"/>
        </w:rPr>
        <w:t xml:space="preserve"> achtergrondvragen</w:t>
      </w:r>
      <w:r w:rsidRPr="007D3582">
        <w:rPr>
          <w:rFonts w:ascii="Calibri" w:eastAsia="Times New Roman" w:hAnsi="Calibri" w:cs="Times New Roman"/>
          <w:iCs/>
          <w:sz w:val="21"/>
          <w:szCs w:val="21"/>
          <w:lang w:eastAsia="nl-NL"/>
        </w:rPr>
        <w:t xml:space="preserve">. </w:t>
      </w:r>
      <w:r w:rsidR="0022379A" w:rsidRPr="007D3582">
        <w:rPr>
          <w:rFonts w:ascii="Calibri" w:eastAsia="Times New Roman" w:hAnsi="Calibri" w:cs="Times New Roman"/>
          <w:iCs/>
          <w:sz w:val="21"/>
          <w:szCs w:val="21"/>
          <w:lang w:eastAsia="nl-NL"/>
        </w:rPr>
        <w:t xml:space="preserve"> </w:t>
      </w:r>
      <w:r w:rsidR="002F1E82" w:rsidRPr="007D3582">
        <w:rPr>
          <w:rFonts w:ascii="Calibri" w:eastAsia="Times New Roman" w:hAnsi="Calibri" w:cs="Times New Roman"/>
          <w:iCs/>
          <w:sz w:val="21"/>
          <w:szCs w:val="21"/>
          <w:lang w:eastAsia="nl-NL"/>
        </w:rPr>
        <w:t>Als er voor de verschillende beroepsgroepen (Huidtherapie, Oefentherapie, Logopedie, Ergotherapie en Diëtetiek)</w:t>
      </w:r>
      <w:r w:rsidR="00151862" w:rsidRPr="007D3582">
        <w:rPr>
          <w:rFonts w:ascii="Calibri" w:eastAsia="Times New Roman" w:hAnsi="Calibri" w:cs="Times New Roman"/>
          <w:iCs/>
          <w:sz w:val="21"/>
          <w:szCs w:val="21"/>
          <w:lang w:eastAsia="nl-NL"/>
        </w:rPr>
        <w:t xml:space="preserve"> andere en/of</w:t>
      </w:r>
      <w:r w:rsidR="002F1E82" w:rsidRPr="007D3582">
        <w:rPr>
          <w:rFonts w:ascii="Calibri" w:eastAsia="Times New Roman" w:hAnsi="Calibri" w:cs="Times New Roman"/>
          <w:iCs/>
          <w:sz w:val="21"/>
          <w:szCs w:val="21"/>
          <w:lang w:eastAsia="nl-NL"/>
        </w:rPr>
        <w:t xml:space="preserve"> aanvullende afspraken</w:t>
      </w:r>
      <w:r w:rsidR="0022379A" w:rsidRPr="007D3582">
        <w:rPr>
          <w:rFonts w:ascii="Calibri" w:eastAsia="Times New Roman" w:hAnsi="Calibri" w:cs="Times New Roman"/>
          <w:iCs/>
          <w:sz w:val="21"/>
          <w:szCs w:val="21"/>
          <w:lang w:eastAsia="nl-NL"/>
        </w:rPr>
        <w:t>/inclusiecriteria</w:t>
      </w:r>
      <w:r w:rsidR="002F1E82" w:rsidRPr="007D3582">
        <w:rPr>
          <w:rFonts w:ascii="Calibri" w:eastAsia="Times New Roman" w:hAnsi="Calibri" w:cs="Times New Roman"/>
          <w:iCs/>
          <w:sz w:val="21"/>
          <w:szCs w:val="21"/>
          <w:lang w:eastAsia="nl-NL"/>
        </w:rPr>
        <w:t xml:space="preserve"> zijn gemaakt staat dit vermeld in </w:t>
      </w:r>
      <w:r w:rsidR="002F1E82" w:rsidRPr="007D3582">
        <w:rPr>
          <w:rFonts w:ascii="Calibri" w:eastAsia="Times New Roman" w:hAnsi="Calibri" w:cs="Times New Roman"/>
          <w:iCs/>
          <w:sz w:val="21"/>
          <w:szCs w:val="21"/>
          <w:u w:val="single"/>
          <w:lang w:eastAsia="nl-NL"/>
        </w:rPr>
        <w:t>bijlage 2</w:t>
      </w:r>
      <w:r w:rsidR="00C6428D">
        <w:rPr>
          <w:rFonts w:ascii="Calibri" w:eastAsia="Times New Roman" w:hAnsi="Calibri" w:cs="Times New Roman"/>
          <w:iCs/>
          <w:sz w:val="21"/>
          <w:szCs w:val="21"/>
          <w:u w:val="single"/>
          <w:lang w:eastAsia="nl-NL"/>
        </w:rPr>
        <w:t>.</w:t>
      </w:r>
    </w:p>
    <w:p w14:paraId="4D518AC3" w14:textId="77777777" w:rsidR="005C174D" w:rsidRPr="005C174D" w:rsidRDefault="005C174D" w:rsidP="005C174D">
      <w:pPr>
        <w:spacing w:after="0" w:line="280" w:lineRule="exact"/>
        <w:rPr>
          <w:rFonts w:ascii="Calibri" w:eastAsia="Times New Roman" w:hAnsi="Calibri" w:cs="Times New Roman"/>
          <w:iCs/>
          <w:lang w:eastAsia="nl-NL"/>
        </w:rPr>
      </w:pPr>
    </w:p>
    <w:p w14:paraId="192D7A52" w14:textId="28C8F888" w:rsidR="00AB4A58" w:rsidRPr="00AB4A58" w:rsidRDefault="005C174D" w:rsidP="005C174D">
      <w:pPr>
        <w:widowControl w:val="0"/>
        <w:spacing w:after="0" w:line="280" w:lineRule="exact"/>
        <w:rPr>
          <w:rFonts w:ascii="Calibri" w:eastAsia="Times New Roman" w:hAnsi="Calibri" w:cs="Times New Roman"/>
          <w:iCs/>
          <w:sz w:val="21"/>
          <w:szCs w:val="21"/>
          <w:lang w:eastAsia="nl-NL"/>
        </w:rPr>
      </w:pPr>
      <w:r w:rsidRPr="001E4B7E">
        <w:rPr>
          <w:rFonts w:ascii="Calibri" w:eastAsia="Times New Roman" w:hAnsi="Calibri" w:cs="Times New Roman"/>
          <w:iCs/>
          <w:sz w:val="21"/>
          <w:szCs w:val="21"/>
          <w:lang w:eastAsia="nl-NL"/>
        </w:rPr>
        <w:t xml:space="preserve">De </w:t>
      </w:r>
      <w:r w:rsidR="001E4B7E">
        <w:rPr>
          <w:rFonts w:ascii="Calibri" w:eastAsia="Times New Roman" w:hAnsi="Calibri" w:cs="Times New Roman"/>
          <w:iCs/>
          <w:sz w:val="21"/>
          <w:szCs w:val="21"/>
          <w:lang w:eastAsia="nl-NL"/>
        </w:rPr>
        <w:t>6</w:t>
      </w:r>
      <w:r w:rsidRPr="001E4B7E">
        <w:rPr>
          <w:rFonts w:ascii="Calibri" w:eastAsia="Times New Roman" w:hAnsi="Calibri" w:cs="Times New Roman"/>
          <w:iCs/>
          <w:sz w:val="21"/>
          <w:szCs w:val="21"/>
          <w:lang w:eastAsia="nl-NL"/>
        </w:rPr>
        <w:t xml:space="preserve"> ervaringsitems zijn </w:t>
      </w:r>
      <w:r w:rsidR="001E4B7E">
        <w:rPr>
          <w:rFonts w:ascii="Calibri" w:eastAsia="Times New Roman" w:hAnsi="Calibri" w:cs="Times New Roman"/>
          <w:iCs/>
          <w:sz w:val="21"/>
          <w:szCs w:val="21"/>
          <w:lang w:eastAsia="nl-NL"/>
        </w:rPr>
        <w:t xml:space="preserve">geselecteerd uit de </w:t>
      </w:r>
      <w:r w:rsidRPr="001E4B7E">
        <w:rPr>
          <w:rFonts w:ascii="Calibri" w:eastAsia="Times New Roman" w:hAnsi="Calibri" w:cs="Times New Roman"/>
          <w:iCs/>
          <w:sz w:val="21"/>
          <w:szCs w:val="21"/>
          <w:lang w:eastAsia="nl-NL"/>
        </w:rPr>
        <w:t xml:space="preserve">drie </w:t>
      </w:r>
      <w:r w:rsidRPr="00AB4A58">
        <w:rPr>
          <w:rFonts w:ascii="Calibri" w:eastAsia="Times New Roman" w:hAnsi="Calibri" w:cs="Times New Roman"/>
          <w:iCs/>
          <w:sz w:val="21"/>
          <w:szCs w:val="21"/>
          <w:lang w:eastAsia="nl-NL"/>
        </w:rPr>
        <w:t>schalen</w:t>
      </w:r>
      <w:r w:rsidR="00151862" w:rsidRPr="00AB4A58">
        <w:rPr>
          <w:rFonts w:ascii="Calibri" w:eastAsia="Times New Roman" w:hAnsi="Calibri" w:cs="Times New Roman"/>
          <w:iCs/>
          <w:sz w:val="21"/>
          <w:szCs w:val="21"/>
          <w:lang w:eastAsia="nl-NL"/>
        </w:rPr>
        <w:t xml:space="preserve"> </w:t>
      </w:r>
      <w:r w:rsidR="00AB4A58" w:rsidRPr="00AB4A58">
        <w:rPr>
          <w:rFonts w:ascii="Calibri" w:eastAsia="Times New Roman" w:hAnsi="Calibri" w:cs="Times New Roman"/>
          <w:iCs/>
          <w:sz w:val="21"/>
          <w:szCs w:val="21"/>
          <w:lang w:eastAsia="nl-NL"/>
        </w:rPr>
        <w:t xml:space="preserve">uit de vragenlijst PREM fysiotherapie 2.0: </w:t>
      </w:r>
    </w:p>
    <w:p w14:paraId="1530F254" w14:textId="1CFF9430" w:rsidR="005C174D" w:rsidRPr="00AB4A58" w:rsidRDefault="005C174D" w:rsidP="005C174D">
      <w:pPr>
        <w:widowControl w:val="0"/>
        <w:spacing w:after="0" w:line="280" w:lineRule="exact"/>
        <w:rPr>
          <w:rFonts w:ascii="Calibri" w:eastAsia="Times New Roman" w:hAnsi="Calibri" w:cs="Times New Roman"/>
          <w:iCs/>
          <w:sz w:val="21"/>
          <w:szCs w:val="21"/>
          <w:lang w:eastAsia="nl-NL"/>
        </w:rPr>
      </w:pPr>
      <w:r w:rsidRPr="001E4B7E">
        <w:rPr>
          <w:rFonts w:ascii="Calibri" w:eastAsia="Times New Roman" w:hAnsi="Calibri" w:cs="Times New Roman"/>
          <w:iCs/>
          <w:sz w:val="21"/>
          <w:szCs w:val="21"/>
          <w:lang w:eastAsia="nl-NL"/>
        </w:rPr>
        <w:t>1) Contact met de</w:t>
      </w:r>
      <w:r w:rsidR="003F7660">
        <w:rPr>
          <w:rFonts w:ascii="Calibri" w:eastAsia="Times New Roman" w:hAnsi="Calibri" w:cs="Times New Roman"/>
          <w:iCs/>
          <w:sz w:val="21"/>
          <w:szCs w:val="21"/>
          <w:lang w:eastAsia="nl-NL"/>
        </w:rPr>
        <w:t xml:space="preserve"> paramedicus</w:t>
      </w:r>
      <w:r w:rsidRPr="001E4B7E">
        <w:rPr>
          <w:rFonts w:ascii="Calibri" w:eastAsia="Times New Roman" w:hAnsi="Calibri" w:cs="Times New Roman"/>
          <w:iCs/>
          <w:sz w:val="21"/>
          <w:szCs w:val="21"/>
          <w:lang w:eastAsia="nl-NL"/>
        </w:rPr>
        <w:t xml:space="preserve">, 2) Behandelplan, en 3) Praktijk. </w:t>
      </w:r>
      <w:r w:rsidR="00FB0FC7">
        <w:rPr>
          <w:rFonts w:ascii="Calibri" w:eastAsia="Times New Roman" w:hAnsi="Calibri" w:cs="Times New Roman"/>
          <w:iCs/>
          <w:sz w:val="21"/>
          <w:szCs w:val="21"/>
          <w:lang w:eastAsia="nl-NL"/>
        </w:rPr>
        <w:t>In de nieuwe verkorte versie van de vragenlijst</w:t>
      </w:r>
      <w:r w:rsidR="00C8316F">
        <w:rPr>
          <w:rFonts w:ascii="Calibri" w:eastAsia="Times New Roman" w:hAnsi="Calibri" w:cs="Times New Roman"/>
          <w:iCs/>
          <w:sz w:val="21"/>
          <w:szCs w:val="21"/>
          <w:lang w:eastAsia="nl-NL"/>
        </w:rPr>
        <w:t xml:space="preserve"> (3.0)</w:t>
      </w:r>
      <w:r w:rsidR="00FB0FC7">
        <w:rPr>
          <w:rFonts w:ascii="Calibri" w:eastAsia="Times New Roman" w:hAnsi="Calibri" w:cs="Times New Roman"/>
          <w:iCs/>
          <w:sz w:val="21"/>
          <w:szCs w:val="21"/>
          <w:lang w:eastAsia="nl-NL"/>
        </w:rPr>
        <w:t xml:space="preserve"> is het werken met </w:t>
      </w:r>
      <w:r w:rsidR="00FB0FC7" w:rsidRPr="00AB4A58">
        <w:rPr>
          <w:rFonts w:ascii="Calibri" w:eastAsia="Times New Roman" w:hAnsi="Calibri" w:cs="Times New Roman"/>
          <w:iCs/>
          <w:sz w:val="21"/>
          <w:szCs w:val="21"/>
          <w:lang w:eastAsia="nl-NL"/>
        </w:rPr>
        <w:t>schalen</w:t>
      </w:r>
      <w:r w:rsidR="00FB0FC7">
        <w:rPr>
          <w:rFonts w:ascii="Calibri" w:eastAsia="Times New Roman" w:hAnsi="Calibri" w:cs="Times New Roman"/>
          <w:iCs/>
          <w:sz w:val="21"/>
          <w:szCs w:val="21"/>
          <w:lang w:eastAsia="nl-NL"/>
        </w:rPr>
        <w:t xml:space="preserve"> losgelaten, maar het staat iedereen vrij deze vragen voor intern gebruik uit te blijven vragen. </w:t>
      </w:r>
      <w:r w:rsidR="00A53944" w:rsidRPr="00AB4A58">
        <w:rPr>
          <w:rFonts w:ascii="Calibri" w:eastAsia="Times New Roman" w:hAnsi="Calibri" w:cs="Times New Roman"/>
          <w:iCs/>
          <w:sz w:val="21"/>
          <w:szCs w:val="21"/>
          <w:lang w:eastAsia="nl-NL"/>
        </w:rPr>
        <w:t xml:space="preserve">Deze extra vragen </w:t>
      </w:r>
      <w:r w:rsidR="00FB0FC7" w:rsidRPr="00AB4A58">
        <w:rPr>
          <w:rFonts w:ascii="Calibri" w:eastAsia="Times New Roman" w:hAnsi="Calibri" w:cs="Times New Roman"/>
          <w:iCs/>
          <w:sz w:val="21"/>
          <w:szCs w:val="21"/>
          <w:lang w:eastAsia="nl-NL"/>
        </w:rPr>
        <w:t xml:space="preserve">kunnen </w:t>
      </w:r>
      <w:r w:rsidR="00FB0FC7" w:rsidRPr="00AB4A58">
        <w:rPr>
          <w:rFonts w:ascii="Calibri" w:eastAsia="Times New Roman" w:hAnsi="Calibri" w:cs="Times New Roman"/>
          <w:iCs/>
          <w:sz w:val="21"/>
          <w:szCs w:val="21"/>
          <w:u w:val="single"/>
          <w:lang w:eastAsia="nl-NL"/>
        </w:rPr>
        <w:t>niet</w:t>
      </w:r>
      <w:r w:rsidR="00FB0FC7" w:rsidRPr="00AB4A58">
        <w:rPr>
          <w:rFonts w:ascii="Calibri" w:eastAsia="Times New Roman" w:hAnsi="Calibri" w:cs="Times New Roman"/>
          <w:iCs/>
          <w:sz w:val="21"/>
          <w:szCs w:val="21"/>
          <w:lang w:eastAsia="nl-NL"/>
        </w:rPr>
        <w:t xml:space="preserve"> aangeleverd worden voor publicatie op </w:t>
      </w:r>
      <w:proofErr w:type="spellStart"/>
      <w:r w:rsidR="00FB0FC7" w:rsidRPr="00AB4A58">
        <w:rPr>
          <w:rFonts w:ascii="Calibri" w:eastAsia="Times New Roman" w:hAnsi="Calibri" w:cs="Times New Roman"/>
          <w:iCs/>
          <w:sz w:val="21"/>
          <w:szCs w:val="21"/>
          <w:lang w:eastAsia="nl-NL"/>
        </w:rPr>
        <w:t>ZorgkaartNederland</w:t>
      </w:r>
      <w:proofErr w:type="spellEnd"/>
      <w:r w:rsidR="0022379A" w:rsidRPr="00AB4A58">
        <w:rPr>
          <w:rFonts w:ascii="Calibri" w:eastAsia="Times New Roman" w:hAnsi="Calibri" w:cs="Times New Roman"/>
          <w:iCs/>
          <w:sz w:val="21"/>
          <w:szCs w:val="21"/>
          <w:lang w:eastAsia="nl-NL"/>
        </w:rPr>
        <w:t xml:space="preserve"> of voor landelijke Benc</w:t>
      </w:r>
      <w:r w:rsidR="00AB4A58" w:rsidRPr="00AB4A58">
        <w:rPr>
          <w:rFonts w:ascii="Calibri" w:eastAsia="Times New Roman" w:hAnsi="Calibri" w:cs="Times New Roman"/>
          <w:iCs/>
          <w:sz w:val="21"/>
          <w:szCs w:val="21"/>
          <w:lang w:eastAsia="nl-NL"/>
        </w:rPr>
        <w:t>h</w:t>
      </w:r>
      <w:r w:rsidR="0022379A" w:rsidRPr="00AB4A58">
        <w:rPr>
          <w:rFonts w:ascii="Calibri" w:eastAsia="Times New Roman" w:hAnsi="Calibri" w:cs="Times New Roman"/>
          <w:iCs/>
          <w:sz w:val="21"/>
          <w:szCs w:val="21"/>
          <w:lang w:eastAsia="nl-NL"/>
        </w:rPr>
        <w:t>mark</w:t>
      </w:r>
      <w:r w:rsidR="00AB4A58" w:rsidRPr="00AB4A58">
        <w:rPr>
          <w:rFonts w:ascii="Calibri" w:eastAsia="Times New Roman" w:hAnsi="Calibri" w:cs="Times New Roman"/>
          <w:iCs/>
          <w:sz w:val="21"/>
          <w:szCs w:val="21"/>
          <w:lang w:eastAsia="nl-NL"/>
        </w:rPr>
        <w:t>.</w:t>
      </w:r>
    </w:p>
    <w:p w14:paraId="11CD2D7A" w14:textId="77777777" w:rsidR="005C174D" w:rsidRPr="001E4B7E" w:rsidRDefault="005C174D" w:rsidP="005C174D">
      <w:pPr>
        <w:spacing w:after="0" w:line="280" w:lineRule="exact"/>
        <w:rPr>
          <w:sz w:val="21"/>
          <w:szCs w:val="21"/>
          <w:lang w:eastAsia="nl-NL"/>
        </w:rPr>
      </w:pPr>
    </w:p>
    <w:p w14:paraId="65EEDEF6" w14:textId="77777777" w:rsidR="005C174D" w:rsidRPr="005C174D" w:rsidRDefault="005C174D" w:rsidP="005C174D">
      <w:pPr>
        <w:spacing w:after="0" w:line="280" w:lineRule="exact"/>
        <w:rPr>
          <w:rFonts w:ascii="Calibri" w:eastAsia="Times New Roman" w:hAnsi="Calibri" w:cs="Times New Roman"/>
          <w:i/>
          <w:iCs/>
          <w:sz w:val="21"/>
          <w:szCs w:val="21"/>
          <w:lang w:eastAsia="nl-NL"/>
        </w:rPr>
      </w:pPr>
      <w:r w:rsidRPr="005C174D">
        <w:rPr>
          <w:rFonts w:ascii="Calibri" w:eastAsia="Times New Roman" w:hAnsi="Calibri" w:cs="Times New Roman"/>
          <w:i/>
          <w:iCs/>
          <w:sz w:val="21"/>
          <w:szCs w:val="21"/>
          <w:lang w:eastAsia="nl-NL"/>
        </w:rPr>
        <w:t>Beoordelingsvragen</w:t>
      </w:r>
    </w:p>
    <w:p w14:paraId="3573CD2C" w14:textId="4A00E80A" w:rsidR="00C90066" w:rsidRPr="001336BA" w:rsidRDefault="005C174D" w:rsidP="005C174D">
      <w:pPr>
        <w:spacing w:after="0" w:line="280" w:lineRule="exact"/>
        <w:rPr>
          <w:rFonts w:ascii="Calibri" w:eastAsia="Times New Roman" w:hAnsi="Calibri" w:cs="Times New Roman"/>
          <w:iCs/>
          <w:sz w:val="21"/>
          <w:szCs w:val="21"/>
          <w:lang w:eastAsia="nl-NL"/>
        </w:rPr>
      </w:pPr>
      <w:r w:rsidRPr="001E4B7E">
        <w:rPr>
          <w:rFonts w:ascii="Calibri" w:eastAsia="Times New Roman" w:hAnsi="Calibri" w:cs="Times New Roman"/>
          <w:iCs/>
          <w:sz w:val="21"/>
          <w:szCs w:val="21"/>
          <w:lang w:eastAsia="nl-NL"/>
        </w:rPr>
        <w:t>Voor de algemene beoordeling wordt gevraagd naar het ervaren effect van de</w:t>
      </w:r>
      <w:r w:rsidR="002F1E82">
        <w:rPr>
          <w:rFonts w:ascii="Calibri" w:eastAsia="Times New Roman" w:hAnsi="Calibri" w:cs="Times New Roman"/>
          <w:iCs/>
          <w:sz w:val="21"/>
          <w:szCs w:val="21"/>
          <w:lang w:eastAsia="nl-NL"/>
        </w:rPr>
        <w:t xml:space="preserve"> verleende</w:t>
      </w:r>
      <w:r w:rsidR="003F7660">
        <w:rPr>
          <w:rFonts w:ascii="Calibri" w:eastAsia="Times New Roman" w:hAnsi="Calibri" w:cs="Times New Roman"/>
          <w:iCs/>
          <w:sz w:val="21"/>
          <w:szCs w:val="21"/>
          <w:lang w:eastAsia="nl-NL"/>
        </w:rPr>
        <w:t xml:space="preserve"> paramedische zorg</w:t>
      </w:r>
      <w:r w:rsidRPr="001E4B7E">
        <w:rPr>
          <w:rFonts w:ascii="Calibri" w:eastAsia="Times New Roman" w:hAnsi="Calibri" w:cs="Times New Roman"/>
          <w:iCs/>
          <w:sz w:val="21"/>
          <w:szCs w:val="21"/>
          <w:lang w:eastAsia="nl-NL"/>
        </w:rPr>
        <w:t xml:space="preserve"> (vra</w:t>
      </w:r>
      <w:r w:rsidRPr="0022379A">
        <w:rPr>
          <w:rFonts w:ascii="Calibri" w:eastAsia="Times New Roman" w:hAnsi="Calibri" w:cs="Times New Roman"/>
          <w:iCs/>
          <w:sz w:val="21"/>
          <w:szCs w:val="21"/>
          <w:lang w:eastAsia="nl-NL"/>
        </w:rPr>
        <w:t>ag</w:t>
      </w:r>
      <w:r w:rsidR="00490459" w:rsidRPr="0022379A">
        <w:rPr>
          <w:rFonts w:ascii="Calibri" w:eastAsia="Times New Roman" w:hAnsi="Calibri" w:cs="Times New Roman"/>
          <w:iCs/>
          <w:sz w:val="21"/>
          <w:szCs w:val="21"/>
          <w:lang w:eastAsia="nl-NL"/>
        </w:rPr>
        <w:t>7</w:t>
      </w:r>
      <w:r w:rsidRPr="0022379A">
        <w:rPr>
          <w:rFonts w:ascii="Calibri" w:eastAsia="Times New Roman" w:hAnsi="Calibri" w:cs="Times New Roman"/>
          <w:iCs/>
          <w:sz w:val="21"/>
          <w:szCs w:val="21"/>
          <w:lang w:eastAsia="nl-NL"/>
        </w:rPr>
        <w:t>)</w:t>
      </w:r>
      <w:r w:rsidR="005F7E1C" w:rsidRPr="0022379A">
        <w:rPr>
          <w:rFonts w:ascii="Calibri" w:eastAsia="Times New Roman" w:hAnsi="Calibri" w:cs="Times New Roman"/>
          <w:iCs/>
          <w:sz w:val="21"/>
          <w:szCs w:val="21"/>
          <w:lang w:eastAsia="nl-NL"/>
        </w:rPr>
        <w:t xml:space="preserve"> </w:t>
      </w:r>
      <w:r w:rsidR="005F7E1C">
        <w:rPr>
          <w:rFonts w:ascii="Calibri" w:eastAsia="Times New Roman" w:hAnsi="Calibri" w:cs="Times New Roman"/>
          <w:iCs/>
          <w:sz w:val="21"/>
          <w:szCs w:val="21"/>
          <w:lang w:eastAsia="nl-NL"/>
        </w:rPr>
        <w:t xml:space="preserve">en naar </w:t>
      </w:r>
      <w:r w:rsidR="002F1E82">
        <w:rPr>
          <w:rFonts w:ascii="Calibri" w:eastAsia="Times New Roman" w:hAnsi="Calibri" w:cs="Times New Roman"/>
          <w:iCs/>
          <w:sz w:val="21"/>
          <w:szCs w:val="21"/>
          <w:lang w:eastAsia="nl-NL"/>
        </w:rPr>
        <w:t>de mate van aanbeveling</w:t>
      </w:r>
      <w:r w:rsidR="005F7E1C">
        <w:rPr>
          <w:rFonts w:ascii="Calibri" w:eastAsia="Times New Roman" w:hAnsi="Calibri" w:cs="Times New Roman"/>
          <w:iCs/>
          <w:sz w:val="21"/>
          <w:szCs w:val="21"/>
          <w:lang w:eastAsia="nl-NL"/>
        </w:rPr>
        <w:t xml:space="preserve"> (vraag 8</w:t>
      </w:r>
      <w:r w:rsidR="002F1E82">
        <w:rPr>
          <w:rFonts w:ascii="Calibri" w:eastAsia="Times New Roman" w:hAnsi="Calibri" w:cs="Times New Roman"/>
          <w:iCs/>
          <w:sz w:val="21"/>
          <w:szCs w:val="21"/>
          <w:lang w:eastAsia="nl-NL"/>
        </w:rPr>
        <w:t xml:space="preserve"> NPS</w:t>
      </w:r>
      <w:r w:rsidR="00151862" w:rsidRPr="0022379A">
        <w:rPr>
          <w:rFonts w:ascii="Calibri" w:eastAsia="Times New Roman" w:hAnsi="Calibri" w:cs="Times New Roman"/>
          <w:iCs/>
          <w:sz w:val="21"/>
          <w:szCs w:val="21"/>
          <w:lang w:eastAsia="nl-NL"/>
        </w:rPr>
        <w:t>)</w:t>
      </w:r>
      <w:r w:rsidR="001336BA">
        <w:rPr>
          <w:rFonts w:ascii="Calibri" w:eastAsia="Times New Roman" w:hAnsi="Calibri" w:cs="Times New Roman"/>
          <w:iCs/>
          <w:sz w:val="21"/>
          <w:szCs w:val="21"/>
          <w:lang w:eastAsia="nl-NL"/>
        </w:rPr>
        <w:t xml:space="preserve">. </w:t>
      </w:r>
      <w:r w:rsidR="001336BA" w:rsidRPr="00A55AA0">
        <w:rPr>
          <w:rFonts w:ascii="Calibri" w:eastAsia="Times New Roman" w:hAnsi="Calibri" w:cs="Times New Roman"/>
          <w:iCs/>
          <w:sz w:val="21"/>
          <w:szCs w:val="21"/>
          <w:lang w:eastAsia="nl-NL"/>
        </w:rPr>
        <w:t>Zie bijlage 2 voor afwijkende</w:t>
      </w:r>
      <w:r w:rsidR="001336BA">
        <w:rPr>
          <w:rFonts w:ascii="Calibri" w:eastAsia="Times New Roman" w:hAnsi="Calibri" w:cs="Times New Roman"/>
          <w:iCs/>
          <w:sz w:val="21"/>
          <w:szCs w:val="21"/>
          <w:lang w:eastAsia="nl-NL"/>
        </w:rPr>
        <w:t xml:space="preserve"> </w:t>
      </w:r>
      <w:r w:rsidR="00016CA5">
        <w:rPr>
          <w:rFonts w:ascii="Calibri" w:eastAsia="Times New Roman" w:hAnsi="Calibri" w:cs="Times New Roman"/>
          <w:iCs/>
          <w:sz w:val="21"/>
          <w:szCs w:val="21"/>
          <w:lang w:eastAsia="nl-NL"/>
        </w:rPr>
        <w:t>afspraken per beroepsgroep.</w:t>
      </w:r>
      <w:r w:rsidR="001336BA">
        <w:rPr>
          <w:rFonts w:ascii="Calibri" w:eastAsia="Times New Roman" w:hAnsi="Calibri" w:cs="Times New Roman"/>
          <w:iCs/>
          <w:sz w:val="21"/>
          <w:szCs w:val="21"/>
          <w:lang w:eastAsia="nl-NL"/>
        </w:rPr>
        <w:t xml:space="preserve"> </w:t>
      </w:r>
      <w:r w:rsidR="000E2F0B">
        <w:rPr>
          <w:rFonts w:ascii="Calibri" w:eastAsia="Times New Roman" w:hAnsi="Calibri" w:cs="Times New Roman"/>
          <w:iCs/>
          <w:sz w:val="21"/>
          <w:szCs w:val="21"/>
          <w:lang w:eastAsia="nl-NL"/>
        </w:rPr>
        <w:t>O</w:t>
      </w:r>
      <w:r w:rsidR="00E826EC">
        <w:rPr>
          <w:rFonts w:ascii="Calibri" w:eastAsia="Times New Roman" w:hAnsi="Calibri" w:cs="Times New Roman"/>
          <w:iCs/>
          <w:sz w:val="21"/>
          <w:szCs w:val="21"/>
          <w:lang w:eastAsia="nl-NL"/>
        </w:rPr>
        <w:t>p Zorgkaart</w:t>
      </w:r>
      <w:r w:rsidR="00E24965">
        <w:rPr>
          <w:rFonts w:ascii="Calibri" w:eastAsia="Times New Roman" w:hAnsi="Calibri" w:cs="Times New Roman"/>
          <w:iCs/>
          <w:sz w:val="21"/>
          <w:szCs w:val="21"/>
          <w:lang w:eastAsia="nl-NL"/>
        </w:rPr>
        <w:t xml:space="preserve"> wordt</w:t>
      </w:r>
      <w:r w:rsidR="00E826EC">
        <w:rPr>
          <w:rFonts w:ascii="Calibri" w:eastAsia="Times New Roman" w:hAnsi="Calibri" w:cs="Times New Roman"/>
          <w:iCs/>
          <w:sz w:val="21"/>
          <w:szCs w:val="21"/>
          <w:lang w:eastAsia="nl-NL"/>
        </w:rPr>
        <w:t xml:space="preserve"> het totaalgemiddelde van vraag 1 t/</w:t>
      </w:r>
      <w:r w:rsidR="00E826EC" w:rsidRPr="000E2F0B">
        <w:rPr>
          <w:rFonts w:ascii="Calibri" w:eastAsia="Times New Roman" w:hAnsi="Calibri" w:cs="Times New Roman"/>
          <w:iCs/>
          <w:sz w:val="21"/>
          <w:szCs w:val="21"/>
          <w:lang w:eastAsia="nl-NL"/>
        </w:rPr>
        <w:t xml:space="preserve">m </w:t>
      </w:r>
      <w:r w:rsidR="00490459" w:rsidRPr="000E2F0B">
        <w:rPr>
          <w:rFonts w:ascii="Calibri" w:eastAsia="Times New Roman" w:hAnsi="Calibri" w:cs="Times New Roman"/>
          <w:iCs/>
          <w:sz w:val="21"/>
          <w:szCs w:val="21"/>
          <w:lang w:eastAsia="nl-NL"/>
        </w:rPr>
        <w:t>7</w:t>
      </w:r>
      <w:r w:rsidR="00E826EC">
        <w:rPr>
          <w:rFonts w:ascii="Calibri" w:eastAsia="Times New Roman" w:hAnsi="Calibri" w:cs="Times New Roman"/>
          <w:iCs/>
          <w:sz w:val="21"/>
          <w:szCs w:val="21"/>
          <w:lang w:eastAsia="nl-NL"/>
        </w:rPr>
        <w:t xml:space="preserve"> </w:t>
      </w:r>
      <w:r w:rsidR="00E826EC" w:rsidRPr="0022379A">
        <w:rPr>
          <w:rFonts w:ascii="Calibri" w:eastAsia="Times New Roman" w:hAnsi="Calibri" w:cs="Times New Roman"/>
          <w:iCs/>
          <w:sz w:val="21"/>
          <w:szCs w:val="21"/>
          <w:lang w:eastAsia="nl-NL"/>
        </w:rPr>
        <w:t>getoond</w:t>
      </w:r>
      <w:r w:rsidR="0022379A" w:rsidRPr="0022379A">
        <w:rPr>
          <w:rFonts w:ascii="Calibri" w:eastAsia="Times New Roman" w:hAnsi="Calibri" w:cs="Times New Roman"/>
          <w:i/>
          <w:sz w:val="21"/>
          <w:szCs w:val="21"/>
          <w:lang w:eastAsia="nl-NL"/>
        </w:rPr>
        <w:t>.</w:t>
      </w:r>
      <w:r w:rsidR="0022379A">
        <w:rPr>
          <w:rFonts w:ascii="Calibri" w:eastAsia="Times New Roman" w:hAnsi="Calibri" w:cs="Times New Roman"/>
          <w:i/>
          <w:sz w:val="21"/>
          <w:szCs w:val="21"/>
          <w:lang w:eastAsia="nl-NL"/>
        </w:rPr>
        <w:t xml:space="preserve"> </w:t>
      </w:r>
      <w:r w:rsidR="0022379A" w:rsidRPr="001336BA">
        <w:rPr>
          <w:rFonts w:ascii="Calibri" w:eastAsia="Times New Roman" w:hAnsi="Calibri" w:cs="Times New Roman"/>
          <w:iCs/>
          <w:sz w:val="21"/>
          <w:szCs w:val="21"/>
          <w:lang w:eastAsia="nl-NL"/>
        </w:rPr>
        <w:t xml:space="preserve">De meetbureaus kunnen ook </w:t>
      </w:r>
      <w:r w:rsidR="00AB4A58" w:rsidRPr="001336BA">
        <w:rPr>
          <w:rFonts w:ascii="Calibri" w:eastAsia="Times New Roman" w:hAnsi="Calibri" w:cs="Times New Roman"/>
          <w:iCs/>
          <w:sz w:val="21"/>
          <w:szCs w:val="21"/>
          <w:lang w:eastAsia="nl-NL"/>
        </w:rPr>
        <w:t>op die manier he</w:t>
      </w:r>
      <w:r w:rsidR="0022379A" w:rsidRPr="001336BA">
        <w:rPr>
          <w:rFonts w:ascii="Calibri" w:eastAsia="Times New Roman" w:hAnsi="Calibri" w:cs="Times New Roman"/>
          <w:iCs/>
          <w:sz w:val="21"/>
          <w:szCs w:val="21"/>
          <w:lang w:eastAsia="nl-NL"/>
        </w:rPr>
        <w:t>t totaalgemiddelde berekenen</w:t>
      </w:r>
      <w:r w:rsidR="00AB4A58" w:rsidRPr="001336BA">
        <w:rPr>
          <w:rFonts w:ascii="Calibri" w:eastAsia="Times New Roman" w:hAnsi="Calibri" w:cs="Times New Roman"/>
          <w:iCs/>
          <w:sz w:val="21"/>
          <w:szCs w:val="21"/>
          <w:lang w:eastAsia="nl-NL"/>
        </w:rPr>
        <w:t xml:space="preserve"> en tonen in het dashboard met </w:t>
      </w:r>
      <w:r w:rsidR="00AB4A58" w:rsidRPr="001336BA">
        <w:rPr>
          <w:rFonts w:ascii="Calibri" w:eastAsia="Times New Roman" w:hAnsi="Calibri" w:cs="Times New Roman"/>
          <w:iCs/>
          <w:sz w:val="21"/>
          <w:szCs w:val="21"/>
          <w:lang w:eastAsia="nl-NL"/>
        </w:rPr>
        <w:lastRenderedPageBreak/>
        <w:t>ongecorrigeerde resultaten voor de praktijken</w:t>
      </w:r>
      <w:r w:rsidR="0022379A" w:rsidRPr="001336BA">
        <w:rPr>
          <w:rFonts w:ascii="Calibri" w:eastAsia="Times New Roman" w:hAnsi="Calibri" w:cs="Times New Roman"/>
          <w:iCs/>
          <w:sz w:val="21"/>
          <w:szCs w:val="21"/>
          <w:lang w:eastAsia="nl-NL"/>
        </w:rPr>
        <w:t>. Voor de landelijke benchmark moeten de meetbureaus de data aanleveren en zal de landelijke verwerker een</w:t>
      </w:r>
      <w:r w:rsidR="00AB4A58" w:rsidRPr="001336BA">
        <w:rPr>
          <w:rFonts w:ascii="Calibri" w:eastAsia="Times New Roman" w:hAnsi="Calibri" w:cs="Times New Roman"/>
          <w:iCs/>
          <w:sz w:val="21"/>
          <w:szCs w:val="21"/>
          <w:lang w:eastAsia="nl-NL"/>
        </w:rPr>
        <w:t xml:space="preserve"> gecorrigeerd</w:t>
      </w:r>
      <w:r w:rsidR="0022379A" w:rsidRPr="001336BA">
        <w:rPr>
          <w:rFonts w:ascii="Calibri" w:eastAsia="Times New Roman" w:hAnsi="Calibri" w:cs="Times New Roman"/>
          <w:iCs/>
          <w:sz w:val="21"/>
          <w:szCs w:val="21"/>
          <w:lang w:eastAsia="nl-NL"/>
        </w:rPr>
        <w:t xml:space="preserve"> gemiddelde berekenen</w:t>
      </w:r>
      <w:r w:rsidR="00AB4A58" w:rsidRPr="001336BA">
        <w:rPr>
          <w:rFonts w:ascii="Calibri" w:eastAsia="Times New Roman" w:hAnsi="Calibri" w:cs="Times New Roman"/>
          <w:iCs/>
          <w:sz w:val="21"/>
          <w:szCs w:val="21"/>
          <w:lang w:eastAsia="nl-NL"/>
        </w:rPr>
        <w:t>.</w:t>
      </w:r>
    </w:p>
    <w:p w14:paraId="17EC806D" w14:textId="616EF9A5" w:rsidR="005C174D" w:rsidRPr="001336BA" w:rsidRDefault="005C174D" w:rsidP="005C174D">
      <w:pPr>
        <w:spacing w:after="0" w:line="280" w:lineRule="exact"/>
        <w:rPr>
          <w:rFonts w:ascii="Calibri" w:eastAsia="Times New Roman" w:hAnsi="Calibri" w:cs="Times New Roman"/>
          <w:iCs/>
          <w:sz w:val="21"/>
          <w:szCs w:val="21"/>
          <w:lang w:eastAsia="nl-NL"/>
        </w:rPr>
      </w:pPr>
      <w:r w:rsidRPr="001E4B7E">
        <w:rPr>
          <w:rFonts w:ascii="Calibri" w:eastAsia="Times New Roman" w:hAnsi="Calibri" w:cs="Times New Roman"/>
          <w:iCs/>
          <w:sz w:val="21"/>
          <w:szCs w:val="21"/>
          <w:lang w:eastAsia="nl-NL"/>
        </w:rPr>
        <w:t>Ook word</w:t>
      </w:r>
      <w:r w:rsidR="005F7E1C">
        <w:rPr>
          <w:rFonts w:ascii="Calibri" w:eastAsia="Times New Roman" w:hAnsi="Calibri" w:cs="Times New Roman"/>
          <w:iCs/>
          <w:sz w:val="21"/>
          <w:szCs w:val="21"/>
          <w:lang w:eastAsia="nl-NL"/>
        </w:rPr>
        <w:t>en er twee</w:t>
      </w:r>
      <w:r w:rsidRPr="001E4B7E">
        <w:rPr>
          <w:rFonts w:ascii="Calibri" w:eastAsia="Times New Roman" w:hAnsi="Calibri" w:cs="Times New Roman"/>
          <w:iCs/>
          <w:sz w:val="21"/>
          <w:szCs w:val="21"/>
          <w:lang w:eastAsia="nl-NL"/>
        </w:rPr>
        <w:t xml:space="preserve"> open vragen gesteld</w:t>
      </w:r>
      <w:r w:rsidR="000E2F0B">
        <w:rPr>
          <w:rFonts w:ascii="Calibri" w:eastAsia="Times New Roman" w:hAnsi="Calibri" w:cs="Times New Roman"/>
          <w:iCs/>
          <w:sz w:val="21"/>
          <w:szCs w:val="21"/>
          <w:lang w:eastAsia="nl-NL"/>
        </w:rPr>
        <w:t xml:space="preserve">: </w:t>
      </w:r>
      <w:r w:rsidRPr="001E4B7E">
        <w:rPr>
          <w:rFonts w:ascii="Calibri" w:eastAsia="Times New Roman" w:hAnsi="Calibri" w:cs="Times New Roman"/>
          <w:iCs/>
          <w:sz w:val="21"/>
          <w:szCs w:val="21"/>
          <w:lang w:eastAsia="nl-NL"/>
        </w:rPr>
        <w:t xml:space="preserve">over </w:t>
      </w:r>
      <w:r w:rsidR="00E826EC">
        <w:rPr>
          <w:rFonts w:ascii="Calibri" w:eastAsia="Times New Roman" w:hAnsi="Calibri" w:cs="Times New Roman"/>
          <w:iCs/>
          <w:sz w:val="21"/>
          <w:szCs w:val="21"/>
          <w:lang w:eastAsia="nl-NL"/>
        </w:rPr>
        <w:t xml:space="preserve">waar men </w:t>
      </w:r>
      <w:r w:rsidR="000E2F0B">
        <w:rPr>
          <w:rFonts w:ascii="Calibri" w:eastAsia="Times New Roman" w:hAnsi="Calibri" w:cs="Times New Roman"/>
          <w:iCs/>
          <w:sz w:val="21"/>
          <w:szCs w:val="21"/>
          <w:lang w:eastAsia="nl-NL"/>
        </w:rPr>
        <w:t>een compliment over wil geven</w:t>
      </w:r>
      <w:r w:rsidRPr="001E4B7E">
        <w:rPr>
          <w:rFonts w:ascii="Calibri" w:eastAsia="Times New Roman" w:hAnsi="Calibri" w:cs="Times New Roman"/>
          <w:iCs/>
          <w:sz w:val="21"/>
          <w:szCs w:val="21"/>
          <w:lang w:eastAsia="nl-NL"/>
        </w:rPr>
        <w:t xml:space="preserve"> </w:t>
      </w:r>
      <w:r w:rsidR="000E2F0B">
        <w:rPr>
          <w:rFonts w:ascii="Calibri" w:eastAsia="Times New Roman" w:hAnsi="Calibri" w:cs="Times New Roman"/>
          <w:iCs/>
          <w:sz w:val="21"/>
          <w:szCs w:val="21"/>
          <w:lang w:eastAsia="nl-NL"/>
        </w:rPr>
        <w:t>(vraag 9</w:t>
      </w:r>
      <w:r w:rsidR="000E2F0B" w:rsidRPr="0022379A">
        <w:rPr>
          <w:rFonts w:ascii="Calibri" w:eastAsia="Times New Roman" w:hAnsi="Calibri" w:cs="Times New Roman"/>
          <w:iCs/>
          <w:sz w:val="21"/>
          <w:szCs w:val="21"/>
          <w:lang w:eastAsia="nl-NL"/>
        </w:rPr>
        <w:t xml:space="preserve">) </w:t>
      </w:r>
      <w:r w:rsidRPr="0022379A">
        <w:rPr>
          <w:rFonts w:ascii="Calibri" w:eastAsia="Times New Roman" w:hAnsi="Calibri" w:cs="Times New Roman"/>
          <w:iCs/>
          <w:sz w:val="21"/>
          <w:szCs w:val="21"/>
          <w:lang w:eastAsia="nl-NL"/>
        </w:rPr>
        <w:t xml:space="preserve">en </w:t>
      </w:r>
      <w:r w:rsidR="000E2F0B" w:rsidRPr="0022379A">
        <w:rPr>
          <w:rFonts w:ascii="Calibri" w:eastAsia="Times New Roman" w:hAnsi="Calibri" w:cs="Times New Roman"/>
          <w:iCs/>
          <w:sz w:val="21"/>
          <w:szCs w:val="21"/>
          <w:lang w:eastAsia="nl-NL"/>
        </w:rPr>
        <w:t xml:space="preserve">over </w:t>
      </w:r>
      <w:r w:rsidR="00FB0FC7" w:rsidRPr="0022379A">
        <w:rPr>
          <w:rFonts w:ascii="Calibri" w:eastAsia="Times New Roman" w:hAnsi="Calibri" w:cs="Times New Roman"/>
          <w:iCs/>
          <w:sz w:val="21"/>
          <w:szCs w:val="21"/>
          <w:lang w:eastAsia="nl-NL"/>
        </w:rPr>
        <w:t>wat beter kan</w:t>
      </w:r>
      <w:r w:rsidR="001F2501" w:rsidRPr="0022379A">
        <w:rPr>
          <w:rFonts w:ascii="Calibri" w:eastAsia="Times New Roman" w:hAnsi="Calibri" w:cs="Times New Roman"/>
          <w:iCs/>
          <w:sz w:val="21"/>
          <w:szCs w:val="21"/>
          <w:lang w:eastAsia="nl-NL"/>
        </w:rPr>
        <w:t xml:space="preserve"> (vraag 10)</w:t>
      </w:r>
      <w:r w:rsidR="00151862" w:rsidRPr="0022379A">
        <w:rPr>
          <w:rFonts w:ascii="Calibri" w:eastAsia="Times New Roman" w:hAnsi="Calibri" w:cs="Times New Roman"/>
          <w:iCs/>
          <w:sz w:val="21"/>
          <w:szCs w:val="21"/>
          <w:lang w:eastAsia="nl-NL"/>
        </w:rPr>
        <w:t xml:space="preserve"> </w:t>
      </w:r>
      <w:r w:rsidR="003F7660" w:rsidRPr="0022379A">
        <w:rPr>
          <w:rFonts w:ascii="Calibri" w:eastAsia="Times New Roman" w:hAnsi="Calibri" w:cs="Times New Roman"/>
          <w:iCs/>
          <w:sz w:val="21"/>
          <w:szCs w:val="21"/>
          <w:lang w:eastAsia="nl-NL"/>
        </w:rPr>
        <w:t>wat betreft de zorgverlening</w:t>
      </w:r>
      <w:r w:rsidR="00E24965" w:rsidRPr="0022379A">
        <w:rPr>
          <w:rFonts w:ascii="Calibri" w:eastAsia="Times New Roman" w:hAnsi="Calibri" w:cs="Times New Roman"/>
          <w:iCs/>
          <w:sz w:val="21"/>
          <w:szCs w:val="21"/>
          <w:lang w:eastAsia="nl-NL"/>
        </w:rPr>
        <w:t xml:space="preserve">. Op </w:t>
      </w:r>
      <w:r w:rsidR="00F96FF5">
        <w:rPr>
          <w:rFonts w:ascii="Calibri" w:eastAsia="Times New Roman" w:hAnsi="Calibri" w:cs="Times New Roman"/>
          <w:iCs/>
          <w:sz w:val="21"/>
          <w:szCs w:val="21"/>
          <w:lang w:eastAsia="nl-NL"/>
        </w:rPr>
        <w:t>Z</w:t>
      </w:r>
      <w:r w:rsidR="00E24965" w:rsidRPr="0022379A">
        <w:rPr>
          <w:rFonts w:ascii="Calibri" w:eastAsia="Times New Roman" w:hAnsi="Calibri" w:cs="Times New Roman"/>
          <w:iCs/>
          <w:sz w:val="21"/>
          <w:szCs w:val="21"/>
          <w:lang w:eastAsia="nl-NL"/>
        </w:rPr>
        <w:t>orgkaart</w:t>
      </w:r>
      <w:r w:rsidR="000E2F0B" w:rsidRPr="0022379A">
        <w:rPr>
          <w:rFonts w:ascii="Calibri" w:eastAsia="Times New Roman" w:hAnsi="Calibri" w:cs="Times New Roman"/>
          <w:iCs/>
          <w:sz w:val="21"/>
          <w:szCs w:val="21"/>
          <w:lang w:eastAsia="nl-NL"/>
        </w:rPr>
        <w:t xml:space="preserve"> </w:t>
      </w:r>
      <w:r w:rsidR="00E24965" w:rsidRPr="0022379A">
        <w:rPr>
          <w:rFonts w:ascii="Calibri" w:eastAsia="Times New Roman" w:hAnsi="Calibri" w:cs="Times New Roman"/>
          <w:iCs/>
          <w:sz w:val="21"/>
          <w:szCs w:val="21"/>
          <w:lang w:eastAsia="nl-NL"/>
        </w:rPr>
        <w:t xml:space="preserve">is het </w:t>
      </w:r>
      <w:r w:rsidR="000E2F0B" w:rsidRPr="0022379A">
        <w:rPr>
          <w:rFonts w:ascii="Calibri" w:eastAsia="Times New Roman" w:hAnsi="Calibri" w:cs="Times New Roman"/>
          <w:iCs/>
          <w:sz w:val="21"/>
          <w:szCs w:val="21"/>
          <w:lang w:eastAsia="nl-NL"/>
        </w:rPr>
        <w:t>één</w:t>
      </w:r>
      <w:r w:rsidR="00E24965" w:rsidRPr="0022379A">
        <w:rPr>
          <w:rFonts w:ascii="Calibri" w:eastAsia="Times New Roman" w:hAnsi="Calibri" w:cs="Times New Roman"/>
          <w:iCs/>
          <w:sz w:val="21"/>
          <w:szCs w:val="21"/>
          <w:lang w:eastAsia="nl-NL"/>
        </w:rPr>
        <w:t xml:space="preserve"> vraag</w:t>
      </w:r>
      <w:r w:rsidR="007C2806">
        <w:rPr>
          <w:rFonts w:ascii="Calibri" w:eastAsia="Times New Roman" w:hAnsi="Calibri" w:cs="Times New Roman"/>
          <w:iCs/>
          <w:sz w:val="21"/>
          <w:szCs w:val="21"/>
          <w:lang w:eastAsia="nl-NL"/>
        </w:rPr>
        <w:t xml:space="preserve"> (vraag 9)</w:t>
      </w:r>
      <w:r w:rsidR="000E2F0B" w:rsidRPr="0022379A">
        <w:rPr>
          <w:rFonts w:ascii="Calibri" w:eastAsia="Times New Roman" w:hAnsi="Calibri" w:cs="Times New Roman"/>
          <w:iCs/>
          <w:sz w:val="21"/>
          <w:szCs w:val="21"/>
          <w:lang w:eastAsia="nl-NL"/>
        </w:rPr>
        <w:t xml:space="preserve"> en</w:t>
      </w:r>
      <w:r w:rsidR="00C90066" w:rsidRPr="0022379A">
        <w:rPr>
          <w:rFonts w:ascii="Calibri" w:eastAsia="Times New Roman" w:hAnsi="Calibri" w:cs="Times New Roman"/>
          <w:iCs/>
          <w:sz w:val="21"/>
          <w:szCs w:val="21"/>
          <w:lang w:eastAsia="nl-NL"/>
        </w:rPr>
        <w:t xml:space="preserve"> daarom</w:t>
      </w:r>
      <w:r w:rsidR="000E2F0B" w:rsidRPr="0022379A">
        <w:rPr>
          <w:rFonts w:ascii="Calibri" w:eastAsia="Times New Roman" w:hAnsi="Calibri" w:cs="Times New Roman"/>
          <w:iCs/>
          <w:sz w:val="21"/>
          <w:szCs w:val="21"/>
          <w:lang w:eastAsia="nl-NL"/>
        </w:rPr>
        <w:t xml:space="preserve"> word</w:t>
      </w:r>
      <w:r w:rsidR="00C90066" w:rsidRPr="0022379A">
        <w:rPr>
          <w:rFonts w:ascii="Calibri" w:eastAsia="Times New Roman" w:hAnsi="Calibri" w:cs="Times New Roman"/>
          <w:iCs/>
          <w:sz w:val="21"/>
          <w:szCs w:val="21"/>
          <w:lang w:eastAsia="nl-NL"/>
        </w:rPr>
        <w:t xml:space="preserve">t </w:t>
      </w:r>
      <w:r w:rsidR="000E2F0B" w:rsidRPr="0022379A">
        <w:rPr>
          <w:rFonts w:ascii="Calibri" w:eastAsia="Times New Roman" w:hAnsi="Calibri" w:cs="Times New Roman"/>
          <w:iCs/>
          <w:sz w:val="21"/>
          <w:szCs w:val="21"/>
          <w:lang w:eastAsia="nl-NL"/>
        </w:rPr>
        <w:t xml:space="preserve">bij aanlevering </w:t>
      </w:r>
      <w:r w:rsidR="00AB4A58">
        <w:rPr>
          <w:rFonts w:ascii="Calibri" w:eastAsia="Times New Roman" w:hAnsi="Calibri" w:cs="Times New Roman"/>
          <w:iCs/>
          <w:sz w:val="21"/>
          <w:szCs w:val="21"/>
          <w:lang w:eastAsia="nl-NL"/>
        </w:rPr>
        <w:t xml:space="preserve">aan Zorgkaart </w:t>
      </w:r>
      <w:r w:rsidR="000E2F0B" w:rsidRPr="0022379A">
        <w:rPr>
          <w:rFonts w:ascii="Calibri" w:eastAsia="Times New Roman" w:hAnsi="Calibri" w:cs="Times New Roman"/>
          <w:iCs/>
          <w:sz w:val="21"/>
          <w:szCs w:val="21"/>
          <w:lang w:eastAsia="nl-NL"/>
        </w:rPr>
        <w:t>door een</w:t>
      </w:r>
      <w:r w:rsidR="000E2F0B">
        <w:rPr>
          <w:rFonts w:ascii="Calibri" w:eastAsia="Times New Roman" w:hAnsi="Calibri" w:cs="Times New Roman"/>
          <w:iCs/>
          <w:sz w:val="21"/>
          <w:szCs w:val="21"/>
          <w:lang w:eastAsia="nl-NL"/>
        </w:rPr>
        <w:t xml:space="preserve"> meetbureau beide antwoorden samengevoegd</w:t>
      </w:r>
      <w:r w:rsidR="000E2F0B" w:rsidRPr="001336BA">
        <w:rPr>
          <w:rFonts w:ascii="Calibri" w:eastAsia="Times New Roman" w:hAnsi="Calibri" w:cs="Times New Roman"/>
          <w:iCs/>
          <w:sz w:val="21"/>
          <w:szCs w:val="21"/>
          <w:lang w:eastAsia="nl-NL"/>
        </w:rPr>
        <w:t xml:space="preserve">. </w:t>
      </w:r>
      <w:r w:rsidR="0022379A" w:rsidRPr="001336BA">
        <w:rPr>
          <w:rFonts w:ascii="Calibri" w:eastAsia="Times New Roman" w:hAnsi="Calibri" w:cs="Times New Roman"/>
          <w:iCs/>
          <w:sz w:val="21"/>
          <w:szCs w:val="21"/>
          <w:lang w:eastAsia="nl-NL"/>
        </w:rPr>
        <w:t xml:space="preserve">De openvragen worden niet </w:t>
      </w:r>
      <w:r w:rsidR="00AB4A58" w:rsidRPr="001336BA">
        <w:rPr>
          <w:rFonts w:ascii="Calibri" w:eastAsia="Times New Roman" w:hAnsi="Calibri" w:cs="Times New Roman"/>
          <w:iCs/>
          <w:sz w:val="21"/>
          <w:szCs w:val="21"/>
          <w:lang w:eastAsia="nl-NL"/>
        </w:rPr>
        <w:t>op</w:t>
      </w:r>
      <w:r w:rsidR="0022379A" w:rsidRPr="001336BA">
        <w:rPr>
          <w:rFonts w:ascii="Calibri" w:eastAsia="Times New Roman" w:hAnsi="Calibri" w:cs="Times New Roman"/>
          <w:iCs/>
          <w:sz w:val="21"/>
          <w:szCs w:val="21"/>
          <w:lang w:eastAsia="nl-NL"/>
        </w:rPr>
        <w:t>geleverd aan de landelijke verwerker voor de landelijke benchmark</w:t>
      </w:r>
      <w:r w:rsidR="00AB4A58" w:rsidRPr="001336BA">
        <w:rPr>
          <w:rFonts w:ascii="Calibri" w:eastAsia="Times New Roman" w:hAnsi="Calibri" w:cs="Times New Roman"/>
          <w:iCs/>
          <w:sz w:val="21"/>
          <w:szCs w:val="21"/>
          <w:lang w:eastAsia="nl-NL"/>
        </w:rPr>
        <w:t>.</w:t>
      </w:r>
    </w:p>
    <w:p w14:paraId="67078F24" w14:textId="77777777" w:rsidR="005C174D" w:rsidRPr="005C174D" w:rsidRDefault="005C174D" w:rsidP="005C174D">
      <w:pPr>
        <w:spacing w:after="0" w:line="280" w:lineRule="exact"/>
        <w:rPr>
          <w:rFonts w:ascii="Calibri" w:eastAsia="Times New Roman" w:hAnsi="Calibri" w:cs="Times New Roman"/>
          <w:iCs/>
          <w:sz w:val="21"/>
          <w:szCs w:val="21"/>
          <w:lang w:eastAsia="nl-NL"/>
        </w:rPr>
      </w:pPr>
    </w:p>
    <w:p w14:paraId="280B451A" w14:textId="77777777" w:rsidR="005C174D" w:rsidRPr="005C174D" w:rsidRDefault="005C174D" w:rsidP="005C174D">
      <w:pPr>
        <w:spacing w:after="0" w:line="280" w:lineRule="exact"/>
        <w:rPr>
          <w:rFonts w:ascii="Calibri" w:eastAsia="Times New Roman" w:hAnsi="Calibri" w:cs="Times New Roman"/>
          <w:i/>
          <w:iCs/>
          <w:sz w:val="21"/>
          <w:szCs w:val="21"/>
          <w:lang w:eastAsia="nl-NL"/>
        </w:rPr>
      </w:pPr>
      <w:r w:rsidRPr="005C174D">
        <w:rPr>
          <w:rFonts w:ascii="Calibri" w:eastAsia="Times New Roman" w:hAnsi="Calibri" w:cs="Times New Roman"/>
          <w:i/>
          <w:iCs/>
          <w:sz w:val="21"/>
          <w:szCs w:val="21"/>
          <w:lang w:eastAsia="nl-NL"/>
        </w:rPr>
        <w:t>Achtergrondvragen</w:t>
      </w:r>
    </w:p>
    <w:p w14:paraId="5366B4EF" w14:textId="15EB8808" w:rsidR="005C174D" w:rsidRPr="005C174D" w:rsidRDefault="005C174D" w:rsidP="005C174D">
      <w:pPr>
        <w:spacing w:after="0" w:line="280" w:lineRule="exact"/>
        <w:rPr>
          <w:rFonts w:ascii="Calibri" w:eastAsia="Times New Roman" w:hAnsi="Calibri" w:cs="Times New Roman"/>
          <w:iCs/>
          <w:sz w:val="21"/>
          <w:szCs w:val="21"/>
          <w:lang w:eastAsia="nl-NL"/>
        </w:rPr>
      </w:pPr>
      <w:r w:rsidRPr="001E4B7E">
        <w:rPr>
          <w:rFonts w:ascii="Calibri" w:eastAsia="Times New Roman" w:hAnsi="Calibri" w:cs="Times New Roman"/>
          <w:iCs/>
          <w:sz w:val="21"/>
          <w:szCs w:val="21"/>
          <w:lang w:eastAsia="nl-NL"/>
        </w:rPr>
        <w:t xml:space="preserve">Tot slot wordt gevraagd naar </w:t>
      </w:r>
      <w:r w:rsidR="00FB0FC7">
        <w:rPr>
          <w:rFonts w:ascii="Calibri" w:eastAsia="Times New Roman" w:hAnsi="Calibri" w:cs="Times New Roman"/>
          <w:iCs/>
          <w:sz w:val="21"/>
          <w:szCs w:val="21"/>
          <w:lang w:eastAsia="nl-NL"/>
        </w:rPr>
        <w:t xml:space="preserve">de leeftijd (vraag </w:t>
      </w:r>
      <w:r w:rsidR="00490459">
        <w:rPr>
          <w:rFonts w:ascii="Calibri" w:eastAsia="Times New Roman" w:hAnsi="Calibri" w:cs="Times New Roman"/>
          <w:iCs/>
          <w:sz w:val="21"/>
          <w:szCs w:val="21"/>
          <w:lang w:eastAsia="nl-NL"/>
        </w:rPr>
        <w:t>1</w:t>
      </w:r>
      <w:r w:rsidR="005F7E1C">
        <w:rPr>
          <w:rFonts w:ascii="Calibri" w:eastAsia="Times New Roman" w:hAnsi="Calibri" w:cs="Times New Roman"/>
          <w:iCs/>
          <w:sz w:val="21"/>
          <w:szCs w:val="21"/>
          <w:lang w:eastAsia="nl-NL"/>
        </w:rPr>
        <w:t>1</w:t>
      </w:r>
      <w:r w:rsidR="00FB0FC7">
        <w:rPr>
          <w:rFonts w:ascii="Calibri" w:eastAsia="Times New Roman" w:hAnsi="Calibri" w:cs="Times New Roman"/>
          <w:iCs/>
          <w:sz w:val="21"/>
          <w:szCs w:val="21"/>
          <w:lang w:eastAsia="nl-NL"/>
        </w:rPr>
        <w:t xml:space="preserve">) </w:t>
      </w:r>
      <w:r w:rsidRPr="001E4B7E">
        <w:rPr>
          <w:rFonts w:ascii="Calibri" w:eastAsia="Times New Roman" w:hAnsi="Calibri" w:cs="Times New Roman"/>
          <w:iCs/>
          <w:sz w:val="21"/>
          <w:szCs w:val="21"/>
          <w:lang w:eastAsia="nl-NL"/>
        </w:rPr>
        <w:t xml:space="preserve">het opleidingsniveau (vraag </w:t>
      </w:r>
      <w:r w:rsidR="00490459">
        <w:rPr>
          <w:rFonts w:ascii="Calibri" w:eastAsia="Times New Roman" w:hAnsi="Calibri" w:cs="Times New Roman"/>
          <w:iCs/>
          <w:sz w:val="21"/>
          <w:szCs w:val="21"/>
          <w:lang w:eastAsia="nl-NL"/>
        </w:rPr>
        <w:t>1</w:t>
      </w:r>
      <w:r w:rsidR="005F7E1C">
        <w:rPr>
          <w:rFonts w:ascii="Calibri" w:eastAsia="Times New Roman" w:hAnsi="Calibri" w:cs="Times New Roman"/>
          <w:iCs/>
          <w:sz w:val="21"/>
          <w:szCs w:val="21"/>
          <w:lang w:eastAsia="nl-NL"/>
        </w:rPr>
        <w:t>2</w:t>
      </w:r>
      <w:r w:rsidRPr="001E4B7E">
        <w:rPr>
          <w:rFonts w:ascii="Calibri" w:eastAsia="Times New Roman" w:hAnsi="Calibri" w:cs="Times New Roman"/>
          <w:iCs/>
          <w:sz w:val="21"/>
          <w:szCs w:val="21"/>
          <w:lang w:eastAsia="nl-NL"/>
        </w:rPr>
        <w:t xml:space="preserve">) en de algemene gezondheid van de patiënt (vraag </w:t>
      </w:r>
      <w:r w:rsidR="00FB0FC7">
        <w:rPr>
          <w:rFonts w:ascii="Calibri" w:eastAsia="Times New Roman" w:hAnsi="Calibri" w:cs="Times New Roman"/>
          <w:iCs/>
          <w:sz w:val="21"/>
          <w:szCs w:val="21"/>
          <w:lang w:eastAsia="nl-NL"/>
        </w:rPr>
        <w:t>1</w:t>
      </w:r>
      <w:r w:rsidR="005F7E1C">
        <w:rPr>
          <w:rFonts w:ascii="Calibri" w:eastAsia="Times New Roman" w:hAnsi="Calibri" w:cs="Times New Roman"/>
          <w:iCs/>
          <w:sz w:val="21"/>
          <w:szCs w:val="21"/>
          <w:lang w:eastAsia="nl-NL"/>
        </w:rPr>
        <w:t>3</w:t>
      </w:r>
      <w:r w:rsidR="000E2F0B">
        <w:rPr>
          <w:rFonts w:ascii="Calibri" w:eastAsia="Times New Roman" w:hAnsi="Calibri" w:cs="Times New Roman"/>
          <w:iCs/>
          <w:sz w:val="21"/>
          <w:szCs w:val="21"/>
          <w:lang w:eastAsia="nl-NL"/>
        </w:rPr>
        <w:t>).</w:t>
      </w:r>
      <w:r w:rsidR="00151862">
        <w:rPr>
          <w:rFonts w:ascii="Calibri" w:eastAsia="Times New Roman" w:hAnsi="Calibri" w:cs="Times New Roman"/>
          <w:iCs/>
          <w:sz w:val="21"/>
          <w:szCs w:val="21"/>
          <w:lang w:eastAsia="nl-NL"/>
        </w:rPr>
        <w:t xml:space="preserve"> </w:t>
      </w:r>
    </w:p>
    <w:p w14:paraId="26382166" w14:textId="77777777" w:rsidR="005C174D" w:rsidRPr="005C174D" w:rsidRDefault="005C174D" w:rsidP="005C174D">
      <w:pPr>
        <w:spacing w:after="0" w:line="280" w:lineRule="exact"/>
        <w:rPr>
          <w:rFonts w:ascii="Calibri" w:hAnsi="Calibri"/>
          <w:b/>
          <w:color w:val="1F497D"/>
          <w:sz w:val="21"/>
          <w:szCs w:val="21"/>
        </w:rPr>
      </w:pPr>
    </w:p>
    <w:p w14:paraId="52660119" w14:textId="5F2A4D3F" w:rsidR="005C174D" w:rsidRPr="005C174D" w:rsidRDefault="005C174D" w:rsidP="005C174D">
      <w:pPr>
        <w:spacing w:after="0" w:line="280" w:lineRule="exact"/>
        <w:rPr>
          <w:rFonts w:ascii="Calibri" w:hAnsi="Calibri"/>
          <w:color w:val="002868"/>
          <w:sz w:val="21"/>
          <w:szCs w:val="21"/>
        </w:rPr>
      </w:pPr>
      <w:r w:rsidRPr="005C174D">
        <w:rPr>
          <w:rFonts w:ascii="Calibri" w:hAnsi="Calibri"/>
          <w:b/>
          <w:color w:val="002868"/>
          <w:sz w:val="21"/>
          <w:szCs w:val="21"/>
        </w:rPr>
        <w:t xml:space="preserve">Hoe worden scores voor de PREM </w:t>
      </w:r>
      <w:r w:rsidR="00715CFF">
        <w:rPr>
          <w:rFonts w:ascii="Calibri" w:hAnsi="Calibri"/>
          <w:b/>
          <w:color w:val="002868"/>
          <w:sz w:val="21"/>
          <w:szCs w:val="21"/>
        </w:rPr>
        <w:t>Paramedische zorg</w:t>
      </w:r>
      <w:r w:rsidRPr="005C174D">
        <w:rPr>
          <w:rFonts w:ascii="Calibri" w:hAnsi="Calibri"/>
          <w:b/>
          <w:color w:val="002868"/>
          <w:sz w:val="21"/>
          <w:szCs w:val="21"/>
        </w:rPr>
        <w:t xml:space="preserve"> berekend?</w:t>
      </w:r>
    </w:p>
    <w:p w14:paraId="50AF2E17" w14:textId="77777777" w:rsidR="00C90066" w:rsidRDefault="008E0C34" w:rsidP="005C174D">
      <w:pPr>
        <w:spacing w:after="0" w:line="280" w:lineRule="exact"/>
        <w:rPr>
          <w:rFonts w:ascii="Calibri" w:hAnsi="Calibri"/>
          <w:i/>
          <w:sz w:val="21"/>
          <w:szCs w:val="21"/>
        </w:rPr>
      </w:pPr>
      <w:bookmarkStart w:id="2" w:name="_Hlk26536976"/>
      <w:r>
        <w:rPr>
          <w:rFonts w:ascii="Calibri" w:hAnsi="Calibri"/>
          <w:i/>
          <w:sz w:val="21"/>
          <w:szCs w:val="21"/>
        </w:rPr>
        <w:t>Ervaren effect</w:t>
      </w:r>
    </w:p>
    <w:p w14:paraId="4C54D93D" w14:textId="209D9085" w:rsidR="005C174D" w:rsidRPr="005C174D" w:rsidRDefault="005C174D" w:rsidP="005C174D">
      <w:pPr>
        <w:spacing w:after="0" w:line="280" w:lineRule="exact"/>
        <w:rPr>
          <w:rFonts w:ascii="Calibri" w:hAnsi="Calibri"/>
          <w:sz w:val="21"/>
          <w:szCs w:val="21"/>
        </w:rPr>
      </w:pPr>
      <w:r w:rsidRPr="00E826EC">
        <w:rPr>
          <w:rFonts w:ascii="Calibri" w:hAnsi="Calibri"/>
          <w:sz w:val="21"/>
          <w:szCs w:val="21"/>
        </w:rPr>
        <w:t>Voor</w:t>
      </w:r>
      <w:r w:rsidR="000E2F0B">
        <w:rPr>
          <w:rFonts w:ascii="Calibri" w:hAnsi="Calibri"/>
          <w:sz w:val="21"/>
          <w:szCs w:val="21"/>
        </w:rPr>
        <w:t xml:space="preserve"> </w:t>
      </w:r>
      <w:r w:rsidR="008E0C34">
        <w:rPr>
          <w:rFonts w:ascii="Calibri" w:hAnsi="Calibri"/>
          <w:sz w:val="21"/>
          <w:szCs w:val="21"/>
        </w:rPr>
        <w:t>het ervaren effect</w:t>
      </w:r>
      <w:r w:rsidRPr="00E826EC">
        <w:rPr>
          <w:rFonts w:ascii="Calibri" w:hAnsi="Calibri"/>
          <w:sz w:val="21"/>
          <w:szCs w:val="21"/>
        </w:rPr>
        <w:t xml:space="preserve"> (vraag </w:t>
      </w:r>
      <w:r w:rsidR="00490459">
        <w:rPr>
          <w:rFonts w:ascii="Calibri" w:hAnsi="Calibri"/>
          <w:sz w:val="21"/>
          <w:szCs w:val="21"/>
        </w:rPr>
        <w:t>7</w:t>
      </w:r>
      <w:r w:rsidRPr="00E826EC">
        <w:rPr>
          <w:rFonts w:ascii="Calibri" w:hAnsi="Calibri"/>
          <w:sz w:val="21"/>
          <w:szCs w:val="21"/>
        </w:rPr>
        <w:t>) k</w:t>
      </w:r>
      <w:r w:rsidR="00E826EC">
        <w:rPr>
          <w:rFonts w:ascii="Calibri" w:hAnsi="Calibri"/>
          <w:sz w:val="21"/>
          <w:szCs w:val="21"/>
        </w:rPr>
        <w:t>an</w:t>
      </w:r>
      <w:r w:rsidRPr="00E826EC">
        <w:rPr>
          <w:rFonts w:ascii="Calibri" w:hAnsi="Calibri"/>
          <w:sz w:val="21"/>
          <w:szCs w:val="21"/>
        </w:rPr>
        <w:t xml:space="preserve"> </w:t>
      </w:r>
      <w:r w:rsidR="00E826EC">
        <w:rPr>
          <w:rFonts w:ascii="Calibri" w:hAnsi="Calibri"/>
          <w:sz w:val="21"/>
          <w:szCs w:val="21"/>
        </w:rPr>
        <w:t xml:space="preserve">een </w:t>
      </w:r>
      <w:r w:rsidRPr="00E826EC">
        <w:rPr>
          <w:rFonts w:ascii="Calibri" w:hAnsi="Calibri"/>
          <w:sz w:val="21"/>
          <w:szCs w:val="21"/>
        </w:rPr>
        <w:t>score berekend worden die lo</w:t>
      </w:r>
      <w:r w:rsidR="00E826EC">
        <w:rPr>
          <w:rFonts w:ascii="Calibri" w:hAnsi="Calibri"/>
          <w:sz w:val="21"/>
          <w:szCs w:val="21"/>
        </w:rPr>
        <w:t>opt</w:t>
      </w:r>
      <w:r w:rsidRPr="00E826EC">
        <w:rPr>
          <w:rFonts w:ascii="Calibri" w:hAnsi="Calibri"/>
          <w:sz w:val="21"/>
          <w:szCs w:val="21"/>
        </w:rPr>
        <w:t xml:space="preserve"> van 1 (‘Heel </w:t>
      </w:r>
      <w:r w:rsidR="00016CA5">
        <w:rPr>
          <w:rFonts w:ascii="Calibri" w:hAnsi="Calibri"/>
          <w:sz w:val="21"/>
          <w:szCs w:val="21"/>
        </w:rPr>
        <w:t>slecht</w:t>
      </w:r>
      <w:r w:rsidRPr="00E826EC">
        <w:rPr>
          <w:rFonts w:ascii="Calibri" w:hAnsi="Calibri"/>
          <w:sz w:val="21"/>
          <w:szCs w:val="21"/>
        </w:rPr>
        <w:t xml:space="preserve">’) tot </w:t>
      </w:r>
      <w:r w:rsidR="008E0C34">
        <w:rPr>
          <w:rFonts w:ascii="Calibri" w:hAnsi="Calibri"/>
          <w:sz w:val="21"/>
          <w:szCs w:val="21"/>
        </w:rPr>
        <w:t>10</w:t>
      </w:r>
      <w:r w:rsidRPr="00E826EC">
        <w:rPr>
          <w:rFonts w:ascii="Calibri" w:hAnsi="Calibri"/>
          <w:sz w:val="21"/>
          <w:szCs w:val="21"/>
        </w:rPr>
        <w:t xml:space="preserve"> (‘Heel </w:t>
      </w:r>
      <w:r w:rsidR="00016CA5">
        <w:rPr>
          <w:rFonts w:ascii="Calibri" w:hAnsi="Calibri"/>
          <w:sz w:val="21"/>
          <w:szCs w:val="21"/>
        </w:rPr>
        <w:t>goed</w:t>
      </w:r>
      <w:r w:rsidRPr="00E826EC">
        <w:rPr>
          <w:rFonts w:ascii="Calibri" w:hAnsi="Calibri"/>
          <w:sz w:val="21"/>
          <w:szCs w:val="21"/>
        </w:rPr>
        <w:t>’). De categorie ‘niet van toepassing’ wordt niet meegenomen in de berekening maar wordt als ‘user-missing’ gecodeerd.</w:t>
      </w:r>
      <w:r w:rsidRPr="005C174D">
        <w:rPr>
          <w:rFonts w:ascii="Calibri" w:hAnsi="Calibri"/>
          <w:sz w:val="21"/>
          <w:szCs w:val="21"/>
        </w:rPr>
        <w:t xml:space="preserve"> </w:t>
      </w:r>
    </w:p>
    <w:bookmarkEnd w:id="2"/>
    <w:p w14:paraId="6E1ED10C" w14:textId="77777777" w:rsidR="005C174D" w:rsidRPr="005C174D" w:rsidRDefault="005C174D" w:rsidP="005C174D">
      <w:pPr>
        <w:spacing w:after="0" w:line="280" w:lineRule="exact"/>
        <w:rPr>
          <w:rFonts w:ascii="Calibri" w:hAnsi="Calibri"/>
          <w:i/>
          <w:sz w:val="21"/>
          <w:szCs w:val="21"/>
        </w:rPr>
      </w:pPr>
    </w:p>
    <w:p w14:paraId="24596434" w14:textId="1FC766D5" w:rsidR="000E2F0B" w:rsidRDefault="005C174D" w:rsidP="005C174D">
      <w:pPr>
        <w:spacing w:after="0" w:line="280" w:lineRule="exact"/>
        <w:rPr>
          <w:rFonts w:ascii="Calibri" w:hAnsi="Calibri"/>
          <w:i/>
          <w:sz w:val="21"/>
          <w:szCs w:val="21"/>
        </w:rPr>
      </w:pPr>
      <w:r w:rsidRPr="005C174D">
        <w:rPr>
          <w:rFonts w:ascii="Calibri" w:hAnsi="Calibri"/>
          <w:i/>
          <w:sz w:val="21"/>
          <w:szCs w:val="21"/>
        </w:rPr>
        <w:t xml:space="preserve">Waarderingscijfer en </w:t>
      </w:r>
      <w:r w:rsidRPr="007C2806">
        <w:rPr>
          <w:rFonts w:ascii="Calibri" w:hAnsi="Calibri"/>
          <w:i/>
          <w:sz w:val="21"/>
          <w:szCs w:val="21"/>
        </w:rPr>
        <w:t>aanbevelingscijfer</w:t>
      </w:r>
    </w:p>
    <w:p w14:paraId="47990DF0" w14:textId="70C29705" w:rsidR="00E24965" w:rsidRPr="00E24965" w:rsidRDefault="00E24965" w:rsidP="00E24965">
      <w:pPr>
        <w:spacing w:after="0" w:line="280" w:lineRule="exact"/>
        <w:rPr>
          <w:rFonts w:ascii="Calibri" w:hAnsi="Calibri"/>
          <w:sz w:val="21"/>
          <w:szCs w:val="21"/>
        </w:rPr>
      </w:pPr>
      <w:r w:rsidRPr="000E2F0B">
        <w:rPr>
          <w:rFonts w:ascii="Calibri" w:hAnsi="Calibri"/>
          <w:iCs/>
          <w:sz w:val="21"/>
          <w:szCs w:val="21"/>
        </w:rPr>
        <w:t>De aanbevelingsvraag (</w:t>
      </w:r>
      <w:r w:rsidR="000E2F0B">
        <w:rPr>
          <w:rFonts w:ascii="Calibri" w:hAnsi="Calibri"/>
          <w:iCs/>
          <w:sz w:val="21"/>
          <w:szCs w:val="21"/>
        </w:rPr>
        <w:t xml:space="preserve">vraag 8 </w:t>
      </w:r>
      <w:r w:rsidRPr="000E2F0B">
        <w:rPr>
          <w:rFonts w:ascii="Calibri" w:hAnsi="Calibri"/>
          <w:iCs/>
          <w:sz w:val="21"/>
          <w:szCs w:val="21"/>
        </w:rPr>
        <w:t>NPS</w:t>
      </w:r>
      <w:r w:rsidR="00DF26E9">
        <w:rPr>
          <w:rFonts w:ascii="Calibri" w:hAnsi="Calibri"/>
          <w:iCs/>
          <w:sz w:val="21"/>
          <w:szCs w:val="21"/>
        </w:rPr>
        <w:t xml:space="preserve"> </w:t>
      </w:r>
      <w:r w:rsidR="00DF26E9" w:rsidRPr="000E2F0B">
        <w:rPr>
          <w:rFonts w:ascii="Calibri" w:hAnsi="Calibri"/>
          <w:sz w:val="21"/>
          <w:szCs w:val="21"/>
        </w:rPr>
        <w:t xml:space="preserve">‘Zou u uw </w:t>
      </w:r>
      <w:r w:rsidR="00E155D3">
        <w:rPr>
          <w:rFonts w:ascii="Calibri" w:hAnsi="Calibri"/>
          <w:sz w:val="21"/>
          <w:szCs w:val="21"/>
        </w:rPr>
        <w:t>zorgverlener aanbevelen</w:t>
      </w:r>
      <w:r w:rsidR="00DF26E9" w:rsidRPr="000E2F0B">
        <w:rPr>
          <w:rFonts w:ascii="Calibri" w:hAnsi="Calibri"/>
          <w:sz w:val="21"/>
          <w:szCs w:val="21"/>
        </w:rPr>
        <w:t xml:space="preserve"> bij mensen met dezelfde gezondheids</w:t>
      </w:r>
      <w:r w:rsidR="00DF26E9" w:rsidRPr="000E2F0B">
        <w:rPr>
          <w:rFonts w:ascii="Calibri" w:hAnsi="Calibri"/>
          <w:sz w:val="21"/>
          <w:szCs w:val="21"/>
        </w:rPr>
        <w:softHyphen/>
        <w:t>klachten?’</w:t>
      </w:r>
      <w:r w:rsidRPr="000E2F0B">
        <w:rPr>
          <w:rFonts w:ascii="Calibri" w:hAnsi="Calibri"/>
          <w:iCs/>
          <w:sz w:val="21"/>
          <w:szCs w:val="21"/>
        </w:rPr>
        <w:t>) wordt alleen uitgevraagd bij de reguliere meting via een meetbureau</w:t>
      </w:r>
      <w:r w:rsidR="00523F9C" w:rsidRPr="000E2F0B">
        <w:rPr>
          <w:rFonts w:ascii="Calibri" w:hAnsi="Calibri"/>
          <w:iCs/>
          <w:sz w:val="21"/>
          <w:szCs w:val="21"/>
        </w:rPr>
        <w:t>.</w:t>
      </w:r>
      <w:r w:rsidR="00DF26E9" w:rsidRPr="00DF26E9">
        <w:rPr>
          <w:rFonts w:ascii="Calibri" w:hAnsi="Calibri"/>
          <w:sz w:val="21"/>
          <w:szCs w:val="21"/>
        </w:rPr>
        <w:t xml:space="preserve"> </w:t>
      </w:r>
      <w:r w:rsidR="00DF26E9" w:rsidRPr="000E2F0B">
        <w:rPr>
          <w:rFonts w:ascii="Calibri" w:hAnsi="Calibri"/>
          <w:sz w:val="21"/>
          <w:szCs w:val="21"/>
        </w:rPr>
        <w:t>Deelnemers antwoorden op een 0 tot en met 10 puntenschaal.</w:t>
      </w:r>
      <w:r w:rsidR="00DF26E9">
        <w:rPr>
          <w:rFonts w:ascii="Calibri" w:hAnsi="Calibri"/>
          <w:sz w:val="21"/>
          <w:szCs w:val="21"/>
        </w:rPr>
        <w:t xml:space="preserve"> De mate van a</w:t>
      </w:r>
      <w:r w:rsidRPr="000E2F0B">
        <w:rPr>
          <w:rFonts w:ascii="Calibri" w:hAnsi="Calibri"/>
          <w:sz w:val="21"/>
          <w:szCs w:val="21"/>
        </w:rPr>
        <w:t>anbeveling loopt van ’Zeker niet’ (0) tot en met ‘Zeker wel’ (10).</w:t>
      </w:r>
    </w:p>
    <w:p w14:paraId="55B88202" w14:textId="77777777" w:rsidR="00E24965" w:rsidRPr="00E24965" w:rsidRDefault="00E24965" w:rsidP="00E24965">
      <w:pPr>
        <w:spacing w:line="280" w:lineRule="exact"/>
        <w:contextualSpacing/>
        <w:rPr>
          <w:rFonts w:ascii="Calibri" w:eastAsia="Calibri" w:hAnsi="Calibri"/>
          <w:i/>
          <w:sz w:val="21"/>
          <w:szCs w:val="21"/>
        </w:rPr>
      </w:pPr>
    </w:p>
    <w:p w14:paraId="22606E0E" w14:textId="77777777" w:rsidR="00E24965" w:rsidRPr="000E2F0B" w:rsidRDefault="00E24965" w:rsidP="00E24965">
      <w:pPr>
        <w:spacing w:line="280" w:lineRule="exact"/>
        <w:contextualSpacing/>
        <w:rPr>
          <w:rFonts w:ascii="Calibri" w:eastAsia="Calibri" w:hAnsi="Calibri"/>
          <w:i/>
          <w:sz w:val="21"/>
          <w:szCs w:val="21"/>
        </w:rPr>
      </w:pPr>
      <w:r w:rsidRPr="000E2F0B">
        <w:rPr>
          <w:rFonts w:ascii="Calibri" w:eastAsia="Calibri" w:hAnsi="Calibri"/>
          <w:i/>
          <w:sz w:val="21"/>
          <w:szCs w:val="21"/>
        </w:rPr>
        <w:t>Net Promotor Score</w:t>
      </w:r>
    </w:p>
    <w:p w14:paraId="686AD511" w14:textId="330BA5F5" w:rsidR="00E24965" w:rsidRPr="000E2F0B" w:rsidRDefault="00E24965" w:rsidP="00E24965">
      <w:pPr>
        <w:spacing w:line="280" w:lineRule="exact"/>
        <w:contextualSpacing/>
        <w:rPr>
          <w:rFonts w:ascii="Calibri" w:eastAsia="Calibri" w:hAnsi="Calibri"/>
          <w:sz w:val="21"/>
          <w:szCs w:val="21"/>
        </w:rPr>
      </w:pPr>
      <w:r w:rsidRPr="000E2F0B">
        <w:rPr>
          <w:rFonts w:ascii="Calibri" w:eastAsia="Calibri" w:hAnsi="Calibri"/>
          <w:sz w:val="21"/>
          <w:szCs w:val="21"/>
        </w:rPr>
        <w:t xml:space="preserve">De Net Promotor Score (NPS) wordt berekend om de patiënttevredenheid over de </w:t>
      </w:r>
      <w:r w:rsidR="00E155D3">
        <w:rPr>
          <w:rFonts w:ascii="Calibri" w:eastAsia="Calibri" w:hAnsi="Calibri"/>
          <w:sz w:val="21"/>
          <w:szCs w:val="21"/>
        </w:rPr>
        <w:t>zorgverleners-</w:t>
      </w:r>
      <w:r w:rsidR="00E155D3" w:rsidRPr="000E2F0B">
        <w:rPr>
          <w:rFonts w:ascii="Calibri" w:eastAsia="Calibri" w:hAnsi="Calibri"/>
          <w:sz w:val="21"/>
          <w:szCs w:val="21"/>
        </w:rPr>
        <w:t xml:space="preserve"> </w:t>
      </w:r>
      <w:r w:rsidRPr="000E2F0B">
        <w:rPr>
          <w:rFonts w:ascii="Calibri" w:eastAsia="Calibri" w:hAnsi="Calibri"/>
          <w:sz w:val="21"/>
          <w:szCs w:val="21"/>
        </w:rPr>
        <w:t xml:space="preserve">in kaart te brengen en is gebaseerd op vraag </w:t>
      </w:r>
      <w:r>
        <w:rPr>
          <w:rFonts w:ascii="Calibri" w:eastAsia="Calibri" w:hAnsi="Calibri"/>
          <w:sz w:val="21"/>
          <w:szCs w:val="21"/>
        </w:rPr>
        <w:t>8</w:t>
      </w:r>
      <w:r w:rsidRPr="000E2F0B">
        <w:rPr>
          <w:rFonts w:ascii="Calibri" w:eastAsia="Calibri" w:hAnsi="Calibri"/>
          <w:sz w:val="21"/>
          <w:szCs w:val="21"/>
        </w:rPr>
        <w:t xml:space="preserve">: ‘Zou u uw </w:t>
      </w:r>
      <w:r w:rsidR="00E155D3">
        <w:rPr>
          <w:rFonts w:ascii="Calibri" w:eastAsia="Calibri" w:hAnsi="Calibri"/>
          <w:sz w:val="21"/>
          <w:szCs w:val="21"/>
        </w:rPr>
        <w:t>zorgverlener aanbevelen</w:t>
      </w:r>
      <w:r w:rsidR="00E155D3" w:rsidRPr="000E2F0B">
        <w:rPr>
          <w:rFonts w:ascii="Calibri" w:eastAsia="Calibri" w:hAnsi="Calibri"/>
          <w:sz w:val="21"/>
          <w:szCs w:val="21"/>
        </w:rPr>
        <w:t xml:space="preserve"> </w:t>
      </w:r>
      <w:r w:rsidRPr="000E2F0B">
        <w:rPr>
          <w:rFonts w:ascii="Calibri" w:eastAsia="Calibri" w:hAnsi="Calibri"/>
          <w:sz w:val="21"/>
          <w:szCs w:val="21"/>
        </w:rPr>
        <w:t xml:space="preserve">bij mensen met dezelfde gezondheidsklachten </w:t>
      </w:r>
      <w:r w:rsidR="00E155D3">
        <w:rPr>
          <w:rFonts w:ascii="Calibri" w:eastAsia="Calibri" w:hAnsi="Calibri"/>
          <w:sz w:val="21"/>
          <w:szCs w:val="21"/>
        </w:rPr>
        <w:t>-</w:t>
      </w:r>
      <w:r w:rsidRPr="000E2F0B">
        <w:rPr>
          <w:rFonts w:ascii="Calibri" w:eastAsia="Calibri" w:hAnsi="Calibri"/>
          <w:sz w:val="21"/>
          <w:szCs w:val="21"/>
        </w:rPr>
        <w:t xml:space="preserve">?’ Deelnemers antwoorden op een 0 (‘Zeker niet’) tot en met 10 (‘Zeker wel’) puntenschaal en worden als volgt gecategoriseerd: </w:t>
      </w:r>
    </w:p>
    <w:p w14:paraId="657CE00A" w14:textId="77777777" w:rsidR="00E24965" w:rsidRPr="000E2F0B" w:rsidRDefault="00E24965" w:rsidP="00E24965">
      <w:pPr>
        <w:numPr>
          <w:ilvl w:val="0"/>
          <w:numId w:val="1"/>
        </w:numPr>
        <w:tabs>
          <w:tab w:val="left" w:pos="284"/>
        </w:tabs>
        <w:spacing w:after="0" w:line="280" w:lineRule="exact"/>
        <w:ind w:left="284" w:hanging="284"/>
        <w:contextualSpacing/>
        <w:rPr>
          <w:rFonts w:ascii="Calibri" w:eastAsia="Calibri" w:hAnsi="Calibri"/>
          <w:sz w:val="21"/>
          <w:szCs w:val="21"/>
        </w:rPr>
      </w:pPr>
      <w:r w:rsidRPr="000E2F0B">
        <w:rPr>
          <w:rFonts w:ascii="Calibri" w:eastAsia="Calibri" w:hAnsi="Calibri"/>
          <w:sz w:val="21"/>
          <w:szCs w:val="21"/>
        </w:rPr>
        <w:t>Promotors: tevreden deelnemers antwoorden met een 9 of een 10.</w:t>
      </w:r>
    </w:p>
    <w:p w14:paraId="02ABCAEF" w14:textId="77777777" w:rsidR="00E24965" w:rsidRPr="000E2F0B" w:rsidRDefault="00E24965" w:rsidP="00E24965">
      <w:pPr>
        <w:numPr>
          <w:ilvl w:val="0"/>
          <w:numId w:val="1"/>
        </w:numPr>
        <w:tabs>
          <w:tab w:val="left" w:pos="284"/>
        </w:tabs>
        <w:spacing w:after="0" w:line="280" w:lineRule="exact"/>
        <w:ind w:left="284" w:hanging="284"/>
        <w:contextualSpacing/>
        <w:rPr>
          <w:rFonts w:ascii="Calibri" w:eastAsia="Calibri" w:hAnsi="Calibri"/>
          <w:sz w:val="21"/>
          <w:szCs w:val="21"/>
        </w:rPr>
      </w:pPr>
      <w:r w:rsidRPr="000E2F0B">
        <w:rPr>
          <w:rFonts w:ascii="Calibri" w:eastAsia="Calibri" w:hAnsi="Calibri"/>
          <w:sz w:val="21"/>
          <w:szCs w:val="21"/>
        </w:rPr>
        <w:t>Passief tevredenen: deelnemers die een score van 7 of 8 gegeven hebben.</w:t>
      </w:r>
    </w:p>
    <w:p w14:paraId="1394EA80" w14:textId="77777777" w:rsidR="00E24965" w:rsidRPr="00E24965" w:rsidRDefault="00E24965" w:rsidP="00E24965">
      <w:pPr>
        <w:numPr>
          <w:ilvl w:val="0"/>
          <w:numId w:val="1"/>
        </w:numPr>
        <w:tabs>
          <w:tab w:val="left" w:pos="284"/>
        </w:tabs>
        <w:spacing w:after="0" w:line="280" w:lineRule="exact"/>
        <w:ind w:left="284" w:hanging="284"/>
        <w:contextualSpacing/>
        <w:rPr>
          <w:rFonts w:ascii="Calibri" w:eastAsia="Calibri" w:hAnsi="Calibri"/>
          <w:sz w:val="21"/>
          <w:szCs w:val="21"/>
        </w:rPr>
      </w:pPr>
      <w:proofErr w:type="spellStart"/>
      <w:r w:rsidRPr="00E24965">
        <w:rPr>
          <w:rFonts w:ascii="Calibri" w:eastAsia="Calibri" w:hAnsi="Calibri"/>
          <w:sz w:val="21"/>
          <w:szCs w:val="21"/>
        </w:rPr>
        <w:t>Detractors</w:t>
      </w:r>
      <w:proofErr w:type="spellEnd"/>
      <w:r w:rsidRPr="00E24965">
        <w:rPr>
          <w:rFonts w:ascii="Calibri" w:eastAsia="Calibri" w:hAnsi="Calibri"/>
          <w:sz w:val="21"/>
          <w:szCs w:val="21"/>
        </w:rPr>
        <w:t>: ontevreden deelnemers antwoorden met een score van 0 tot en met 6.</w:t>
      </w:r>
    </w:p>
    <w:p w14:paraId="52F4E267" w14:textId="77777777" w:rsidR="00E24965" w:rsidRDefault="00E24965" w:rsidP="00E24965">
      <w:pPr>
        <w:spacing w:line="280" w:lineRule="exact"/>
        <w:contextualSpacing/>
        <w:rPr>
          <w:rFonts w:ascii="Calibri" w:eastAsia="Calibri" w:hAnsi="Calibri"/>
          <w:sz w:val="21"/>
          <w:szCs w:val="21"/>
        </w:rPr>
      </w:pPr>
      <w:r w:rsidRPr="00E24965">
        <w:rPr>
          <w:rFonts w:ascii="Calibri" w:eastAsia="Calibri" w:hAnsi="Calibri"/>
          <w:sz w:val="21"/>
          <w:szCs w:val="21"/>
        </w:rPr>
        <w:t xml:space="preserve">De NPS score kan berekend worden door het percentage promotors te verminderen met het percentage </w:t>
      </w:r>
      <w:proofErr w:type="spellStart"/>
      <w:r w:rsidRPr="00E24965">
        <w:rPr>
          <w:rFonts w:ascii="Calibri" w:eastAsia="Calibri" w:hAnsi="Calibri"/>
          <w:sz w:val="21"/>
          <w:szCs w:val="21"/>
        </w:rPr>
        <w:t>detractors</w:t>
      </w:r>
      <w:proofErr w:type="spellEnd"/>
      <w:r w:rsidRPr="00E24965">
        <w:rPr>
          <w:rFonts w:ascii="Calibri" w:eastAsia="Calibri" w:hAnsi="Calibri"/>
          <w:sz w:val="21"/>
          <w:szCs w:val="21"/>
        </w:rPr>
        <w:t>.</w:t>
      </w:r>
      <w:r w:rsidRPr="005C174D">
        <w:rPr>
          <w:rFonts w:ascii="Calibri" w:eastAsia="Calibri" w:hAnsi="Calibri"/>
          <w:sz w:val="21"/>
          <w:szCs w:val="21"/>
        </w:rPr>
        <w:t xml:space="preserve"> </w:t>
      </w:r>
    </w:p>
    <w:p w14:paraId="54CAC81C" w14:textId="77777777" w:rsidR="002F6BDC" w:rsidRPr="005C174D" w:rsidRDefault="002F6BDC" w:rsidP="005C174D">
      <w:pPr>
        <w:spacing w:line="280" w:lineRule="exact"/>
        <w:contextualSpacing/>
        <w:rPr>
          <w:rFonts w:ascii="Calibri" w:eastAsia="Calibri" w:hAnsi="Calibri"/>
          <w:sz w:val="21"/>
          <w:szCs w:val="21"/>
        </w:rPr>
      </w:pPr>
    </w:p>
    <w:p w14:paraId="026BBE81" w14:textId="77777777" w:rsidR="005C174D" w:rsidRPr="005C174D" w:rsidRDefault="005C174D" w:rsidP="005C174D">
      <w:pPr>
        <w:spacing w:after="0" w:line="280" w:lineRule="exact"/>
        <w:rPr>
          <w:rFonts w:ascii="Calibri" w:hAnsi="Calibri"/>
          <w:b/>
          <w:color w:val="002868"/>
          <w:sz w:val="21"/>
          <w:szCs w:val="21"/>
        </w:rPr>
      </w:pPr>
      <w:r w:rsidRPr="005C174D">
        <w:rPr>
          <w:rFonts w:ascii="Calibri" w:hAnsi="Calibri"/>
          <w:b/>
          <w:bCs/>
          <w:color w:val="002868"/>
          <w:sz w:val="21"/>
          <w:szCs w:val="21"/>
        </w:rPr>
        <w:t>Hoe moeten de scores worden geanalyseerd en vergeleken?</w:t>
      </w:r>
      <w:r w:rsidRPr="005C174D">
        <w:rPr>
          <w:rFonts w:ascii="Calibri" w:hAnsi="Calibri"/>
          <w:b/>
          <w:color w:val="002868"/>
          <w:sz w:val="21"/>
          <w:szCs w:val="21"/>
        </w:rPr>
        <w:t xml:space="preserve"> </w:t>
      </w:r>
    </w:p>
    <w:p w14:paraId="7A7816A7" w14:textId="6C6C7DEF" w:rsidR="005C174D" w:rsidRPr="005C174D" w:rsidRDefault="005C174D" w:rsidP="005C174D">
      <w:pPr>
        <w:spacing w:after="0" w:line="280" w:lineRule="exact"/>
        <w:rPr>
          <w:rFonts w:ascii="Calibri" w:hAnsi="Calibri"/>
          <w:bCs/>
          <w:sz w:val="21"/>
          <w:szCs w:val="21"/>
        </w:rPr>
      </w:pPr>
      <w:r w:rsidRPr="005C174D">
        <w:rPr>
          <w:rFonts w:ascii="Calibri" w:hAnsi="Calibri"/>
          <w:bCs/>
          <w:sz w:val="21"/>
          <w:szCs w:val="21"/>
        </w:rPr>
        <w:t xml:space="preserve">Bij het vergelijken van de scores moet in ieder geval gecorrigeerd worden voor de variabelen leeftijd, opleiding en algemene gezondheid. Deze achtergrondkenmerken zijn relevante case-mix </w:t>
      </w:r>
      <w:r w:rsidR="00DF26E9">
        <w:rPr>
          <w:rFonts w:ascii="Calibri" w:hAnsi="Calibri"/>
          <w:bCs/>
          <w:sz w:val="21"/>
          <w:szCs w:val="21"/>
        </w:rPr>
        <w:t xml:space="preserve">variabelen </w:t>
      </w:r>
      <w:r w:rsidRPr="005C174D">
        <w:rPr>
          <w:rFonts w:ascii="Calibri" w:hAnsi="Calibri"/>
          <w:bCs/>
          <w:sz w:val="21"/>
          <w:szCs w:val="21"/>
        </w:rPr>
        <w:t xml:space="preserve">die van invloed zijn op de schaalscores. Omdat de patiënten(groepen) van verschillende praktijken op deze kenmerken kunnen verschillen, is het nodig om bij vergelijkende analyses voor eventuele verschillen op deze kenmerken te corrigeren. </w:t>
      </w:r>
    </w:p>
    <w:p w14:paraId="6C0A02EC" w14:textId="77777777" w:rsidR="005C174D" w:rsidRPr="005C174D" w:rsidRDefault="005C174D" w:rsidP="005C174D">
      <w:pPr>
        <w:spacing w:after="0" w:line="280" w:lineRule="exact"/>
        <w:rPr>
          <w:rFonts w:ascii="Calibri" w:hAnsi="Calibri"/>
          <w:bCs/>
          <w:sz w:val="21"/>
        </w:rPr>
      </w:pPr>
    </w:p>
    <w:p w14:paraId="571F0B0C" w14:textId="77777777" w:rsidR="005C174D" w:rsidRPr="005C174D" w:rsidRDefault="005C174D" w:rsidP="005C174D">
      <w:pPr>
        <w:tabs>
          <w:tab w:val="left" w:pos="993"/>
        </w:tabs>
        <w:spacing w:after="0" w:line="280" w:lineRule="exact"/>
        <w:rPr>
          <w:rFonts w:ascii="Calibri" w:hAnsi="Calibri"/>
          <w:bCs/>
          <w:i/>
          <w:color w:val="002868"/>
          <w:sz w:val="20"/>
          <w:szCs w:val="20"/>
        </w:rPr>
      </w:pPr>
      <w:r w:rsidRPr="005C174D">
        <w:rPr>
          <w:rFonts w:ascii="Calibri" w:hAnsi="Calibri"/>
          <w:bCs/>
          <w:i/>
          <w:color w:val="002868"/>
          <w:sz w:val="20"/>
          <w:szCs w:val="20"/>
        </w:rPr>
        <w:t xml:space="preserve">Tabel G.2 </w:t>
      </w:r>
      <w:r w:rsidRPr="005C174D">
        <w:rPr>
          <w:rFonts w:ascii="Calibri" w:hAnsi="Calibri"/>
          <w:bCs/>
          <w:i/>
          <w:color w:val="002868"/>
          <w:sz w:val="20"/>
          <w:szCs w:val="20"/>
        </w:rPr>
        <w:tab/>
        <w:t>Case-mix variabelen</w:t>
      </w:r>
    </w:p>
    <w:tbl>
      <w:tblPr>
        <w:tblStyle w:val="Tabelraster"/>
        <w:tblW w:w="4877" w:type="pct"/>
        <w:tblInd w:w="108" w:type="dxa"/>
        <w:tblBorders>
          <w:top w:val="single" w:sz="4" w:space="0" w:color="002868"/>
          <w:left w:val="none" w:sz="0" w:space="0" w:color="auto"/>
          <w:bottom w:val="single" w:sz="4" w:space="0" w:color="002868"/>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040"/>
        <w:gridCol w:w="1012"/>
        <w:gridCol w:w="2533"/>
        <w:gridCol w:w="3264"/>
      </w:tblGrid>
      <w:tr w:rsidR="005C174D" w:rsidRPr="005C174D" w14:paraId="71C541A7" w14:textId="77777777" w:rsidTr="00E36AE1">
        <w:trPr>
          <w:tblHeader/>
        </w:trPr>
        <w:tc>
          <w:tcPr>
            <w:tcW w:w="1153" w:type="pct"/>
            <w:tcBorders>
              <w:top w:val="single" w:sz="4" w:space="0" w:color="002868"/>
              <w:bottom w:val="single" w:sz="4" w:space="0" w:color="002868"/>
            </w:tcBorders>
            <w:shd w:val="clear" w:color="auto" w:fill="365F91"/>
          </w:tcPr>
          <w:p w14:paraId="5CF7BA2D" w14:textId="77777777" w:rsidR="005C174D" w:rsidRPr="005C174D" w:rsidRDefault="005C174D" w:rsidP="005C174D">
            <w:pPr>
              <w:spacing w:line="240" w:lineRule="exact"/>
              <w:rPr>
                <w:rFonts w:ascii="Calibri" w:hAnsi="Calibri"/>
                <w:b/>
                <w:bCs/>
                <w:color w:val="FFFFFF" w:themeColor="background1"/>
                <w:sz w:val="18"/>
                <w:szCs w:val="18"/>
              </w:rPr>
            </w:pPr>
            <w:r w:rsidRPr="005C174D">
              <w:rPr>
                <w:rFonts w:ascii="Calibri" w:hAnsi="Calibri"/>
                <w:b/>
                <w:bCs/>
                <w:color w:val="FFFFFF" w:themeColor="background1"/>
                <w:sz w:val="18"/>
                <w:szCs w:val="18"/>
              </w:rPr>
              <w:t>Case-mix variabele</w:t>
            </w:r>
          </w:p>
        </w:tc>
        <w:tc>
          <w:tcPr>
            <w:tcW w:w="572" w:type="pct"/>
            <w:tcBorders>
              <w:top w:val="single" w:sz="4" w:space="0" w:color="002868"/>
              <w:bottom w:val="single" w:sz="4" w:space="0" w:color="002868"/>
            </w:tcBorders>
            <w:shd w:val="clear" w:color="auto" w:fill="365F91"/>
          </w:tcPr>
          <w:p w14:paraId="26AE42FD" w14:textId="77777777" w:rsidR="005C174D" w:rsidRPr="005C174D" w:rsidRDefault="005C174D" w:rsidP="005C174D">
            <w:pPr>
              <w:spacing w:line="240" w:lineRule="exact"/>
              <w:rPr>
                <w:rFonts w:ascii="Calibri" w:hAnsi="Calibri"/>
                <w:b/>
                <w:bCs/>
                <w:color w:val="FFFFFF" w:themeColor="background1"/>
                <w:sz w:val="18"/>
                <w:szCs w:val="18"/>
              </w:rPr>
            </w:pPr>
            <w:r w:rsidRPr="005C174D">
              <w:rPr>
                <w:rFonts w:ascii="Calibri" w:hAnsi="Calibri"/>
                <w:b/>
                <w:bCs/>
                <w:color w:val="FFFFFF" w:themeColor="background1"/>
                <w:sz w:val="18"/>
                <w:szCs w:val="18"/>
              </w:rPr>
              <w:t>Vraag</w:t>
            </w:r>
          </w:p>
        </w:tc>
        <w:tc>
          <w:tcPr>
            <w:tcW w:w="1431" w:type="pct"/>
            <w:tcBorders>
              <w:top w:val="single" w:sz="4" w:space="0" w:color="002868"/>
              <w:bottom w:val="single" w:sz="4" w:space="0" w:color="002868"/>
            </w:tcBorders>
            <w:shd w:val="clear" w:color="auto" w:fill="365F91"/>
          </w:tcPr>
          <w:p w14:paraId="064CBA4E" w14:textId="77777777" w:rsidR="005C174D" w:rsidRPr="005C174D" w:rsidRDefault="005C174D" w:rsidP="005C174D">
            <w:pPr>
              <w:spacing w:line="240" w:lineRule="exact"/>
              <w:rPr>
                <w:rFonts w:ascii="Calibri" w:hAnsi="Calibri"/>
                <w:b/>
                <w:bCs/>
                <w:color w:val="FFFFFF" w:themeColor="background1"/>
                <w:sz w:val="18"/>
                <w:szCs w:val="18"/>
              </w:rPr>
            </w:pPr>
            <w:r w:rsidRPr="005C174D">
              <w:rPr>
                <w:rFonts w:ascii="Calibri" w:hAnsi="Calibri"/>
                <w:b/>
                <w:bCs/>
                <w:color w:val="FFFFFF" w:themeColor="background1"/>
                <w:sz w:val="18"/>
                <w:szCs w:val="18"/>
              </w:rPr>
              <w:t>Coderen</w:t>
            </w:r>
          </w:p>
        </w:tc>
        <w:tc>
          <w:tcPr>
            <w:tcW w:w="1844" w:type="pct"/>
            <w:tcBorders>
              <w:top w:val="single" w:sz="4" w:space="0" w:color="002868"/>
              <w:bottom w:val="single" w:sz="4" w:space="0" w:color="002868"/>
            </w:tcBorders>
            <w:shd w:val="clear" w:color="auto" w:fill="365F91"/>
          </w:tcPr>
          <w:p w14:paraId="4894065F" w14:textId="77777777" w:rsidR="005C174D" w:rsidRPr="005C174D" w:rsidRDefault="005C174D" w:rsidP="005C174D">
            <w:pPr>
              <w:spacing w:line="240" w:lineRule="exact"/>
              <w:rPr>
                <w:rFonts w:ascii="Calibri" w:hAnsi="Calibri"/>
                <w:b/>
                <w:bCs/>
                <w:color w:val="FFFFFF" w:themeColor="background1"/>
                <w:sz w:val="18"/>
                <w:szCs w:val="18"/>
              </w:rPr>
            </w:pPr>
            <w:r w:rsidRPr="005C174D">
              <w:rPr>
                <w:rFonts w:ascii="Calibri" w:hAnsi="Calibri"/>
                <w:b/>
                <w:bCs/>
                <w:color w:val="FFFFFF" w:themeColor="background1"/>
                <w:sz w:val="18"/>
                <w:szCs w:val="18"/>
              </w:rPr>
              <w:t>Opmerking</w:t>
            </w:r>
          </w:p>
        </w:tc>
      </w:tr>
      <w:tr w:rsidR="005C174D" w:rsidRPr="005C174D" w14:paraId="13BEBBC8" w14:textId="77777777" w:rsidTr="00E36AE1">
        <w:tc>
          <w:tcPr>
            <w:tcW w:w="1153" w:type="pct"/>
            <w:tcBorders>
              <w:top w:val="single" w:sz="4" w:space="0" w:color="002868"/>
            </w:tcBorders>
          </w:tcPr>
          <w:p w14:paraId="37748706" w14:textId="77777777" w:rsidR="005C174D" w:rsidRPr="005C174D" w:rsidRDefault="005C174D" w:rsidP="005C174D">
            <w:pPr>
              <w:spacing w:line="240" w:lineRule="exact"/>
              <w:rPr>
                <w:rFonts w:ascii="Calibri" w:hAnsi="Calibri"/>
                <w:b/>
                <w:bCs/>
                <w:sz w:val="18"/>
                <w:szCs w:val="18"/>
              </w:rPr>
            </w:pPr>
            <w:r w:rsidRPr="005C174D">
              <w:rPr>
                <w:rFonts w:ascii="Calibri" w:hAnsi="Calibri"/>
                <w:b/>
                <w:bCs/>
                <w:sz w:val="18"/>
                <w:szCs w:val="18"/>
              </w:rPr>
              <w:t>Leeftijd</w:t>
            </w:r>
          </w:p>
        </w:tc>
        <w:tc>
          <w:tcPr>
            <w:tcW w:w="572" w:type="pct"/>
            <w:tcBorders>
              <w:top w:val="single" w:sz="4" w:space="0" w:color="002868"/>
            </w:tcBorders>
          </w:tcPr>
          <w:p w14:paraId="0C6CC5A1"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Uit EPD</w:t>
            </w:r>
          </w:p>
        </w:tc>
        <w:tc>
          <w:tcPr>
            <w:tcW w:w="1431" w:type="pct"/>
            <w:tcBorders>
              <w:top w:val="single" w:sz="4" w:space="0" w:color="002868"/>
            </w:tcBorders>
          </w:tcPr>
          <w:p w14:paraId="43E659CD"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Centreren rondom het gehele getal dichtst bij het gemiddelde.</w:t>
            </w:r>
          </w:p>
          <w:p w14:paraId="770FDCAB"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1= 16 t/m 24 jaar</w:t>
            </w:r>
          </w:p>
          <w:p w14:paraId="36918C19"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2= 25 t/m 34 jaar</w:t>
            </w:r>
          </w:p>
          <w:p w14:paraId="08B87E37"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3= 35 t/m 44 jaar</w:t>
            </w:r>
          </w:p>
          <w:p w14:paraId="28CEC35F"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 xml:space="preserve">4= 45 t/m 54 jaar </w:t>
            </w:r>
          </w:p>
          <w:p w14:paraId="1F29E09E"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lastRenderedPageBreak/>
              <w:t>5= 55 t/m 64 jaar</w:t>
            </w:r>
          </w:p>
          <w:p w14:paraId="249ABD5B"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6= 65 t/m 74 jaar</w:t>
            </w:r>
          </w:p>
          <w:p w14:paraId="5F5F0920"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7= 75 t/m 79 jaar</w:t>
            </w:r>
          </w:p>
          <w:p w14:paraId="5BEDEBE3"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8= 80 jaar of ouder</w:t>
            </w:r>
          </w:p>
          <w:p w14:paraId="517F4672"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(4=referentiegroep)</w:t>
            </w:r>
          </w:p>
        </w:tc>
        <w:tc>
          <w:tcPr>
            <w:tcW w:w="1844" w:type="pct"/>
            <w:tcBorders>
              <w:top w:val="single" w:sz="4" w:space="0" w:color="002868"/>
            </w:tcBorders>
          </w:tcPr>
          <w:p w14:paraId="1ABE5B3C" w14:textId="2DDFECF5"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lastRenderedPageBreak/>
              <w:t>Wordt berekend met geboortejaar uit EPD</w:t>
            </w:r>
          </w:p>
        </w:tc>
      </w:tr>
      <w:tr w:rsidR="005C174D" w:rsidRPr="005C174D" w14:paraId="404DA7F8" w14:textId="77777777" w:rsidTr="00E36AE1">
        <w:tc>
          <w:tcPr>
            <w:tcW w:w="1153" w:type="pct"/>
          </w:tcPr>
          <w:p w14:paraId="173696DD" w14:textId="77777777" w:rsidR="005C174D" w:rsidRPr="005C174D" w:rsidRDefault="005C174D" w:rsidP="005C174D">
            <w:pPr>
              <w:spacing w:line="240" w:lineRule="exact"/>
              <w:rPr>
                <w:rFonts w:ascii="Calibri" w:hAnsi="Calibri"/>
                <w:b/>
                <w:bCs/>
                <w:sz w:val="18"/>
                <w:szCs w:val="18"/>
              </w:rPr>
            </w:pPr>
            <w:r w:rsidRPr="005C174D">
              <w:rPr>
                <w:rFonts w:ascii="Calibri" w:hAnsi="Calibri"/>
                <w:b/>
                <w:bCs/>
                <w:sz w:val="18"/>
                <w:szCs w:val="18"/>
              </w:rPr>
              <w:t>Opleiding</w:t>
            </w:r>
          </w:p>
        </w:tc>
        <w:tc>
          <w:tcPr>
            <w:tcW w:w="572" w:type="pct"/>
          </w:tcPr>
          <w:p w14:paraId="24466066" w14:textId="192838AE"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1</w:t>
            </w:r>
            <w:r w:rsidR="003540EF">
              <w:rPr>
                <w:rFonts w:ascii="Calibri" w:hAnsi="Calibri"/>
                <w:bCs/>
                <w:sz w:val="18"/>
                <w:szCs w:val="18"/>
              </w:rPr>
              <w:t>2</w:t>
            </w:r>
          </w:p>
        </w:tc>
        <w:tc>
          <w:tcPr>
            <w:tcW w:w="1431" w:type="pct"/>
          </w:tcPr>
          <w:p w14:paraId="3AECE0CD"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 xml:space="preserve">1= Laag </w:t>
            </w:r>
          </w:p>
          <w:p w14:paraId="2C78F7B5"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 xml:space="preserve">2= Midden 1 </w:t>
            </w:r>
          </w:p>
          <w:p w14:paraId="37C3AF6C"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 xml:space="preserve">3= Midden 2 </w:t>
            </w:r>
          </w:p>
          <w:p w14:paraId="692DA5D0"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4= Hoog (2=referentiegroep)</w:t>
            </w:r>
          </w:p>
        </w:tc>
        <w:tc>
          <w:tcPr>
            <w:tcW w:w="1844" w:type="pct"/>
          </w:tcPr>
          <w:p w14:paraId="173F05C4" w14:textId="77777777" w:rsidR="005C174D" w:rsidRPr="005C174D" w:rsidRDefault="005C174D" w:rsidP="005C174D">
            <w:pPr>
              <w:spacing w:line="240" w:lineRule="exact"/>
              <w:rPr>
                <w:rFonts w:ascii="Calibri" w:hAnsi="Calibri"/>
                <w:bCs/>
                <w:sz w:val="18"/>
                <w:szCs w:val="18"/>
              </w:rPr>
            </w:pPr>
            <w:proofErr w:type="spellStart"/>
            <w:r w:rsidRPr="005C174D">
              <w:rPr>
                <w:rFonts w:ascii="Calibri" w:hAnsi="Calibri"/>
                <w:bCs/>
                <w:sz w:val="18"/>
                <w:szCs w:val="18"/>
              </w:rPr>
              <w:t>Hercoderen</w:t>
            </w:r>
            <w:proofErr w:type="spellEnd"/>
            <w:r w:rsidRPr="005C174D">
              <w:rPr>
                <w:rFonts w:ascii="Calibri" w:hAnsi="Calibri"/>
                <w:bCs/>
                <w:sz w:val="18"/>
                <w:szCs w:val="18"/>
              </w:rPr>
              <w:t xml:space="preserve"> opleiding (0-8):</w:t>
            </w:r>
          </w:p>
          <w:p w14:paraId="67CCE493"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1= Laag (code 1 + 2)</w:t>
            </w:r>
          </w:p>
          <w:p w14:paraId="3A69DA55"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2= Midden 1 (code 3 + 4)</w:t>
            </w:r>
          </w:p>
          <w:p w14:paraId="09E9BD2F"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3= Midden 2 (code 5 + 6)</w:t>
            </w:r>
          </w:p>
          <w:p w14:paraId="670B606E"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4= Hoog (code 7 + 8)</w:t>
            </w:r>
          </w:p>
          <w:p w14:paraId="3A7F4A2E"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Het antwoord ‘anders, namelijk’ (code 9) geldt als missende waarde.</w:t>
            </w:r>
          </w:p>
        </w:tc>
      </w:tr>
      <w:tr w:rsidR="005C174D" w:rsidRPr="005C174D" w14:paraId="4EB68387" w14:textId="77777777" w:rsidTr="00E36AE1">
        <w:tc>
          <w:tcPr>
            <w:tcW w:w="1153" w:type="pct"/>
          </w:tcPr>
          <w:p w14:paraId="7E31A616" w14:textId="77777777" w:rsidR="005C174D" w:rsidRPr="005C174D" w:rsidRDefault="005C174D" w:rsidP="005C174D">
            <w:pPr>
              <w:spacing w:line="240" w:lineRule="exact"/>
              <w:rPr>
                <w:rFonts w:ascii="Calibri" w:hAnsi="Calibri"/>
                <w:b/>
                <w:bCs/>
                <w:sz w:val="18"/>
                <w:szCs w:val="18"/>
              </w:rPr>
            </w:pPr>
            <w:r w:rsidRPr="005C174D">
              <w:rPr>
                <w:rFonts w:ascii="Calibri" w:hAnsi="Calibri"/>
                <w:b/>
                <w:bCs/>
                <w:sz w:val="18"/>
                <w:szCs w:val="18"/>
              </w:rPr>
              <w:t>Ervaren gezondheid</w:t>
            </w:r>
          </w:p>
        </w:tc>
        <w:tc>
          <w:tcPr>
            <w:tcW w:w="572" w:type="pct"/>
          </w:tcPr>
          <w:p w14:paraId="51BDA7C1" w14:textId="1BF99BFB"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1</w:t>
            </w:r>
            <w:r w:rsidR="00DF26E9">
              <w:rPr>
                <w:rFonts w:ascii="Calibri" w:hAnsi="Calibri"/>
                <w:bCs/>
                <w:sz w:val="18"/>
                <w:szCs w:val="18"/>
              </w:rPr>
              <w:t>3</w:t>
            </w:r>
          </w:p>
        </w:tc>
        <w:tc>
          <w:tcPr>
            <w:tcW w:w="1431" w:type="pct"/>
          </w:tcPr>
          <w:p w14:paraId="73D98A6D"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 xml:space="preserve">1= Slecht </w:t>
            </w:r>
          </w:p>
          <w:p w14:paraId="7BA06657"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 xml:space="preserve">2= Matig </w:t>
            </w:r>
          </w:p>
          <w:p w14:paraId="5383036D"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 xml:space="preserve">3= Goed </w:t>
            </w:r>
          </w:p>
          <w:p w14:paraId="6427551F"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4= Zeer goed</w:t>
            </w:r>
          </w:p>
          <w:p w14:paraId="53F96F03" w14:textId="77777777" w:rsidR="005C174D" w:rsidRPr="005C174D" w:rsidRDefault="005C174D" w:rsidP="005C174D">
            <w:pPr>
              <w:spacing w:line="240" w:lineRule="exact"/>
              <w:rPr>
                <w:rFonts w:ascii="Calibri" w:hAnsi="Calibri"/>
                <w:bCs/>
                <w:sz w:val="18"/>
                <w:szCs w:val="18"/>
              </w:rPr>
            </w:pPr>
            <w:r w:rsidRPr="005C174D">
              <w:rPr>
                <w:rFonts w:ascii="Calibri" w:hAnsi="Calibri"/>
                <w:bCs/>
                <w:sz w:val="18"/>
                <w:szCs w:val="18"/>
              </w:rPr>
              <w:t>5= Uitstekend (3=referentiegroep)</w:t>
            </w:r>
          </w:p>
        </w:tc>
        <w:tc>
          <w:tcPr>
            <w:tcW w:w="1844" w:type="pct"/>
          </w:tcPr>
          <w:p w14:paraId="23249D62" w14:textId="77777777" w:rsidR="005C174D" w:rsidRPr="005C174D" w:rsidRDefault="005C174D" w:rsidP="005C174D">
            <w:pPr>
              <w:spacing w:line="240" w:lineRule="exact"/>
              <w:rPr>
                <w:rFonts w:ascii="Calibri" w:hAnsi="Calibri"/>
                <w:bCs/>
                <w:sz w:val="18"/>
                <w:szCs w:val="18"/>
              </w:rPr>
            </w:pPr>
          </w:p>
        </w:tc>
      </w:tr>
    </w:tbl>
    <w:p w14:paraId="4AE0C475" w14:textId="77777777" w:rsidR="002F6BDC" w:rsidRDefault="002F6BDC" w:rsidP="005C174D">
      <w:pPr>
        <w:spacing w:after="0" w:line="280" w:lineRule="exact"/>
        <w:rPr>
          <w:rFonts w:ascii="Calibri" w:hAnsi="Calibri"/>
          <w:b/>
          <w:bCs/>
          <w:color w:val="1F497D"/>
          <w:sz w:val="21"/>
          <w:szCs w:val="21"/>
        </w:rPr>
      </w:pPr>
    </w:p>
    <w:p w14:paraId="2BDDA45B" w14:textId="0728F086" w:rsidR="005C174D" w:rsidRPr="005C174D" w:rsidRDefault="005C174D" w:rsidP="005C174D">
      <w:pPr>
        <w:spacing w:after="0" w:line="280" w:lineRule="exact"/>
        <w:rPr>
          <w:rFonts w:ascii="Calibri" w:hAnsi="Calibri"/>
          <w:b/>
          <w:bCs/>
          <w:color w:val="1F497D"/>
          <w:sz w:val="21"/>
          <w:szCs w:val="21"/>
        </w:rPr>
      </w:pPr>
      <w:r w:rsidRPr="005C174D">
        <w:rPr>
          <w:rFonts w:ascii="Calibri" w:hAnsi="Calibri"/>
          <w:b/>
          <w:bCs/>
          <w:color w:val="1F497D"/>
          <w:sz w:val="21"/>
          <w:szCs w:val="21"/>
        </w:rPr>
        <w:t xml:space="preserve">Wijze van afname </w:t>
      </w:r>
      <w:r w:rsidRPr="005C174D">
        <w:rPr>
          <w:rFonts w:ascii="Calibri" w:hAnsi="Calibri"/>
          <w:b/>
          <w:color w:val="1F497D"/>
          <w:sz w:val="21"/>
          <w:szCs w:val="21"/>
        </w:rPr>
        <w:t xml:space="preserve">van de PREM </w:t>
      </w:r>
      <w:r w:rsidR="00715CFF">
        <w:rPr>
          <w:rFonts w:ascii="Calibri" w:hAnsi="Calibri"/>
          <w:b/>
          <w:color w:val="1F497D"/>
          <w:sz w:val="21"/>
          <w:szCs w:val="21"/>
        </w:rPr>
        <w:t>Paramedische zorg</w:t>
      </w:r>
    </w:p>
    <w:p w14:paraId="1206F618" w14:textId="77777777" w:rsidR="008101E5" w:rsidRDefault="0032745B" w:rsidP="005C174D">
      <w:pPr>
        <w:spacing w:after="0" w:line="280" w:lineRule="exact"/>
        <w:rPr>
          <w:rFonts w:ascii="Calibri" w:hAnsi="Calibri"/>
          <w:bCs/>
          <w:sz w:val="21"/>
          <w:szCs w:val="21"/>
        </w:rPr>
      </w:pPr>
      <w:r w:rsidRPr="00F96FF5">
        <w:rPr>
          <w:rFonts w:ascii="Calibri" w:hAnsi="Calibri"/>
          <w:bCs/>
          <w:sz w:val="21"/>
          <w:szCs w:val="21"/>
        </w:rPr>
        <w:t xml:space="preserve">Dataverzameling en gegevensbewerking vindt plaats door onafhankelijke gekwalificeerde en gecertificeerde </w:t>
      </w:r>
      <w:r w:rsidRPr="003843F3">
        <w:rPr>
          <w:rFonts w:ascii="Calibri" w:hAnsi="Calibri"/>
          <w:bCs/>
          <w:sz w:val="21"/>
          <w:szCs w:val="21"/>
        </w:rPr>
        <w:t>meetorganisaties (</w:t>
      </w:r>
      <w:r w:rsidR="00F51DD9" w:rsidRPr="003843F3">
        <w:rPr>
          <w:rFonts w:ascii="Calibri" w:hAnsi="Calibri"/>
          <w:bCs/>
          <w:sz w:val="21"/>
          <w:szCs w:val="21"/>
        </w:rPr>
        <w:t xml:space="preserve">ISO 27001 en NEN 7510 certificaat gericht op informatiebeveiliging, en </w:t>
      </w:r>
      <w:r w:rsidRPr="003843F3">
        <w:rPr>
          <w:rFonts w:ascii="Calibri" w:hAnsi="Calibri"/>
          <w:bCs/>
          <w:sz w:val="21"/>
          <w:szCs w:val="21"/>
        </w:rPr>
        <w:t>ISO 9001 en</w:t>
      </w:r>
      <w:r w:rsidR="00F51DD9" w:rsidRPr="003843F3">
        <w:rPr>
          <w:rFonts w:ascii="Calibri" w:hAnsi="Calibri"/>
          <w:bCs/>
          <w:sz w:val="21"/>
          <w:szCs w:val="21"/>
        </w:rPr>
        <w:t>/of</w:t>
      </w:r>
      <w:r w:rsidRPr="003843F3">
        <w:rPr>
          <w:rFonts w:ascii="Calibri" w:hAnsi="Calibri"/>
          <w:bCs/>
          <w:sz w:val="21"/>
          <w:szCs w:val="21"/>
        </w:rPr>
        <w:t xml:space="preserve"> ISO 20252 </w:t>
      </w:r>
      <w:r w:rsidRPr="003843F3">
        <w:rPr>
          <w:rFonts w:cstheme="minorHAnsi"/>
          <w:sz w:val="21"/>
          <w:szCs w:val="21"/>
        </w:rPr>
        <w:t xml:space="preserve">met onderzoek en dataverzameling in </w:t>
      </w:r>
      <w:r w:rsidR="00F51DD9" w:rsidRPr="003843F3">
        <w:rPr>
          <w:rFonts w:cstheme="minorHAnsi"/>
          <w:sz w:val="21"/>
          <w:szCs w:val="21"/>
        </w:rPr>
        <w:t>de</w:t>
      </w:r>
      <w:r w:rsidRPr="003843F3">
        <w:rPr>
          <w:rFonts w:cstheme="minorHAnsi"/>
          <w:sz w:val="21"/>
          <w:szCs w:val="21"/>
        </w:rPr>
        <w:t xml:space="preserve"> scope</w:t>
      </w:r>
      <w:r w:rsidRPr="003843F3">
        <w:rPr>
          <w:rFonts w:cstheme="minorHAnsi"/>
          <w:bCs/>
          <w:sz w:val="21"/>
          <w:szCs w:val="21"/>
        </w:rPr>
        <w:t xml:space="preserve">). </w:t>
      </w:r>
      <w:r w:rsidR="005C174D" w:rsidRPr="003843F3">
        <w:rPr>
          <w:rFonts w:ascii="Calibri" w:hAnsi="Calibri"/>
          <w:bCs/>
          <w:sz w:val="21"/>
          <w:szCs w:val="21"/>
        </w:rPr>
        <w:t xml:space="preserve">De vragenlijst </w:t>
      </w:r>
      <w:r w:rsidR="004D575F" w:rsidRPr="003843F3">
        <w:rPr>
          <w:rFonts w:ascii="Calibri" w:hAnsi="Calibri"/>
          <w:bCs/>
          <w:sz w:val="21"/>
          <w:szCs w:val="21"/>
        </w:rPr>
        <w:t xml:space="preserve">wordt </w:t>
      </w:r>
      <w:r w:rsidR="005C174D" w:rsidRPr="003843F3">
        <w:rPr>
          <w:rFonts w:ascii="Calibri" w:hAnsi="Calibri"/>
          <w:bCs/>
          <w:sz w:val="21"/>
          <w:szCs w:val="21"/>
        </w:rPr>
        <w:t xml:space="preserve">online </w:t>
      </w:r>
      <w:r w:rsidR="005C174D" w:rsidRPr="00F96FF5">
        <w:rPr>
          <w:rFonts w:ascii="Calibri" w:hAnsi="Calibri"/>
          <w:bCs/>
          <w:sz w:val="21"/>
          <w:szCs w:val="21"/>
        </w:rPr>
        <w:t>ingevuld door patiënten na het afsluiten van een behandeling</w:t>
      </w:r>
      <w:r w:rsidR="00C90066" w:rsidRPr="00F96FF5">
        <w:rPr>
          <w:rFonts w:ascii="Calibri" w:hAnsi="Calibri"/>
          <w:bCs/>
          <w:sz w:val="21"/>
          <w:szCs w:val="21"/>
        </w:rPr>
        <w:t>/</w:t>
      </w:r>
      <w:r w:rsidR="00715CFF" w:rsidRPr="00F96FF5">
        <w:rPr>
          <w:rFonts w:ascii="Calibri" w:hAnsi="Calibri"/>
          <w:bCs/>
          <w:sz w:val="21"/>
          <w:szCs w:val="21"/>
        </w:rPr>
        <w:t>begeleiding</w:t>
      </w:r>
      <w:r w:rsidR="005C174D" w:rsidRPr="00F96FF5">
        <w:rPr>
          <w:rFonts w:ascii="Calibri" w:hAnsi="Calibri"/>
          <w:bCs/>
          <w:sz w:val="21"/>
          <w:szCs w:val="21"/>
        </w:rPr>
        <w:t xml:space="preserve">, of door patiënten met een chronische indicatie. </w:t>
      </w:r>
      <w:r w:rsidR="003540EF" w:rsidRPr="00F96FF5">
        <w:rPr>
          <w:rFonts w:ascii="Calibri" w:hAnsi="Calibri"/>
          <w:bCs/>
          <w:sz w:val="21"/>
          <w:szCs w:val="21"/>
        </w:rPr>
        <w:t>De deelnemende paramedisch</w:t>
      </w:r>
      <w:r w:rsidR="007F60F2" w:rsidRPr="00F96FF5">
        <w:rPr>
          <w:rFonts w:ascii="Calibri" w:hAnsi="Calibri"/>
          <w:bCs/>
          <w:sz w:val="21"/>
          <w:szCs w:val="21"/>
        </w:rPr>
        <w:t xml:space="preserve">e praktijken </w:t>
      </w:r>
      <w:r w:rsidR="005C174D" w:rsidRPr="00F96FF5">
        <w:rPr>
          <w:rFonts w:ascii="Calibri" w:hAnsi="Calibri"/>
          <w:bCs/>
          <w:sz w:val="21"/>
          <w:szCs w:val="21"/>
        </w:rPr>
        <w:t xml:space="preserve">in Nederland leveren voor de benadering van hun patiënten gegevens aan via het elektronisch patiëntendossier (EPD). </w:t>
      </w:r>
    </w:p>
    <w:p w14:paraId="33FAA832" w14:textId="77777777" w:rsidR="008101E5" w:rsidRDefault="008101E5" w:rsidP="005C174D">
      <w:pPr>
        <w:spacing w:after="0" w:line="280" w:lineRule="exact"/>
        <w:rPr>
          <w:rFonts w:ascii="Calibri" w:hAnsi="Calibri"/>
          <w:bCs/>
          <w:sz w:val="21"/>
          <w:szCs w:val="21"/>
        </w:rPr>
      </w:pPr>
    </w:p>
    <w:p w14:paraId="0CDE1721" w14:textId="7D4C105B" w:rsidR="004942B5" w:rsidRPr="00226701" w:rsidRDefault="00B0485C" w:rsidP="008101E5">
      <w:pPr>
        <w:spacing w:line="240" w:lineRule="auto"/>
      </w:pPr>
      <w:r w:rsidRPr="00C6428D">
        <w:rPr>
          <w:b/>
          <w:bCs/>
          <w:color w:val="1F497D" w:themeColor="text2"/>
        </w:rPr>
        <w:t>Benchmarkrapportage</w:t>
      </w:r>
      <w:r w:rsidR="00C6428D">
        <w:br/>
      </w:r>
      <w:r w:rsidR="008101E5" w:rsidRPr="00226701">
        <w:t xml:space="preserve">Alle deelnemende praktijken geven </w:t>
      </w:r>
      <w:r>
        <w:t xml:space="preserve">via </w:t>
      </w:r>
      <w:r w:rsidR="008101E5" w:rsidRPr="00226701">
        <w:t xml:space="preserve">het meetbureau toestemming om de </w:t>
      </w:r>
      <w:r>
        <w:t xml:space="preserve">uitkomsten van de PREM meting </w:t>
      </w:r>
      <w:r w:rsidR="008101E5" w:rsidRPr="00226701">
        <w:t xml:space="preserve">aan te leveren bij de landelijke verwerker. Het meetbureau levert kosteloos door aan de landelijke verwerker, die zorgt voor de benchmarkrapportage met </w:t>
      </w:r>
      <w:proofErr w:type="spellStart"/>
      <w:r w:rsidR="008101E5" w:rsidRPr="00226701">
        <w:t>casemix</w:t>
      </w:r>
      <w:proofErr w:type="spellEnd"/>
      <w:r w:rsidR="008101E5" w:rsidRPr="00226701">
        <w:t xml:space="preserve"> gecorrigeerde resultaten</w:t>
      </w:r>
      <w:r w:rsidR="004942B5" w:rsidRPr="00226701">
        <w:t xml:space="preserve"> op geaggregeerd niveau</w:t>
      </w:r>
      <w:r w:rsidR="004942B5" w:rsidRPr="00226701">
        <w:rPr>
          <w:rStyle w:val="Voetnootmarkering"/>
        </w:rPr>
        <w:footnoteReference w:id="3"/>
      </w:r>
      <w:r w:rsidR="008101E5" w:rsidRPr="00226701">
        <w:t xml:space="preserve">. </w:t>
      </w:r>
      <w:r w:rsidR="004942B5" w:rsidRPr="00226701">
        <w:t xml:space="preserve">In opdracht van ZN worden de resultaten </w:t>
      </w:r>
      <w:r>
        <w:t xml:space="preserve">middels de benchmarkrapportage </w:t>
      </w:r>
      <w:r w:rsidR="004942B5" w:rsidRPr="00226701">
        <w:t>via Zorgprisma ter beschikking gesteld aan alle zorgverzekeraars die zijn aangesloten bij Zorgverzekeraars Nederland.</w:t>
      </w:r>
      <w:r w:rsidR="00A55AA0">
        <w:t xml:space="preserve"> </w:t>
      </w:r>
      <w:r w:rsidR="00C8316F">
        <w:t xml:space="preserve">Voor </w:t>
      </w:r>
      <w:r>
        <w:t>de deelnemende</w:t>
      </w:r>
      <w:r w:rsidR="00C8316F">
        <w:t xml:space="preserve"> praktijken wordt </w:t>
      </w:r>
      <w:r w:rsidR="0075715E">
        <w:t>éé</w:t>
      </w:r>
      <w:r w:rsidR="00C8316F">
        <w:t xml:space="preserve">n keer per jaar een rapportage opgesteld door de landelijke verwerker met de scores van de eigen praktijk ten opzichte van </w:t>
      </w:r>
      <w:r>
        <w:t>alle</w:t>
      </w:r>
      <w:r w:rsidR="00C8316F">
        <w:t xml:space="preserve"> deelnemende praktijken</w:t>
      </w:r>
      <w:r w:rsidR="003F70BA">
        <w:t>.</w:t>
      </w:r>
      <w:r w:rsidR="00C8316F">
        <w:t xml:space="preserve"> </w:t>
      </w:r>
      <w:r w:rsidR="003F70BA">
        <w:t>D</w:t>
      </w:r>
      <w:r w:rsidR="00C8316F">
        <w:t xml:space="preserve">eze </w:t>
      </w:r>
      <w:r w:rsidR="0075715E">
        <w:t xml:space="preserve">wordt ter beschikking gesteld aan de meetbureaus en </w:t>
      </w:r>
      <w:r w:rsidR="00C8316F">
        <w:t xml:space="preserve">kan </w:t>
      </w:r>
      <w:r w:rsidR="0075715E">
        <w:t xml:space="preserve">daar </w:t>
      </w:r>
      <w:r w:rsidR="00C8316F">
        <w:t>opgevraagd worden</w:t>
      </w:r>
      <w:r w:rsidR="0075715E">
        <w:t>.</w:t>
      </w:r>
      <w:r w:rsidR="00C8316F">
        <w:t xml:space="preserve"> </w:t>
      </w:r>
      <w:bookmarkStart w:id="3" w:name="_Hlk51752619"/>
    </w:p>
    <w:p w14:paraId="046E25BD" w14:textId="2A719735" w:rsidR="00B0485C" w:rsidRDefault="00B0485C" w:rsidP="00C6428D">
      <w:pPr>
        <w:spacing w:line="240" w:lineRule="auto"/>
        <w:rPr>
          <w:rFonts w:ascii="Calibri" w:hAnsi="Calibri"/>
          <w:bCs/>
          <w:sz w:val="21"/>
          <w:szCs w:val="21"/>
        </w:rPr>
      </w:pPr>
      <w:r w:rsidRPr="00C6428D">
        <w:rPr>
          <w:b/>
          <w:bCs/>
          <w:color w:val="1F497D" w:themeColor="text2"/>
        </w:rPr>
        <w:t xml:space="preserve">Publicatie </w:t>
      </w:r>
      <w:proofErr w:type="spellStart"/>
      <w:r w:rsidRPr="00C6428D">
        <w:rPr>
          <w:b/>
          <w:bCs/>
          <w:color w:val="1F497D" w:themeColor="text2"/>
        </w:rPr>
        <w:t>ZorgkaartNederland</w:t>
      </w:r>
      <w:proofErr w:type="spellEnd"/>
      <w:r w:rsidR="00C6428D">
        <w:br/>
      </w:r>
      <w:r w:rsidRPr="00402568">
        <w:rPr>
          <w:rFonts w:ascii="Calibri" w:hAnsi="Calibri"/>
          <w:bCs/>
          <w:sz w:val="21"/>
          <w:szCs w:val="21"/>
        </w:rPr>
        <w:t xml:space="preserve">Deelnemende praktijken </w:t>
      </w:r>
      <w:r>
        <w:rPr>
          <w:rFonts w:ascii="Calibri" w:hAnsi="Calibri"/>
          <w:bCs/>
          <w:sz w:val="21"/>
          <w:szCs w:val="21"/>
        </w:rPr>
        <w:t xml:space="preserve">geven toestemming via het meetbureau (indien het meetbureau deze koppeling tot stand heeft gebracht) om de uitkomsten van de PREM meeting te </w:t>
      </w:r>
      <w:r w:rsidRPr="00402568">
        <w:rPr>
          <w:rFonts w:ascii="Calibri" w:hAnsi="Calibri"/>
          <w:bCs/>
          <w:sz w:val="21"/>
          <w:szCs w:val="21"/>
        </w:rPr>
        <w:t>publi</w:t>
      </w:r>
      <w:r>
        <w:rPr>
          <w:rFonts w:ascii="Calibri" w:hAnsi="Calibri"/>
          <w:bCs/>
          <w:sz w:val="21"/>
          <w:szCs w:val="21"/>
        </w:rPr>
        <w:t>ceren</w:t>
      </w:r>
      <w:r w:rsidRPr="00402568">
        <w:rPr>
          <w:rFonts w:ascii="Calibri" w:hAnsi="Calibri"/>
          <w:bCs/>
          <w:sz w:val="21"/>
          <w:szCs w:val="21"/>
        </w:rPr>
        <w:t xml:space="preserve"> op www.zorgkaartnederland.nl van de Patiëntenfederatie Nederland</w:t>
      </w:r>
      <w:r>
        <w:rPr>
          <w:rFonts w:ascii="Calibri" w:hAnsi="Calibri"/>
          <w:bCs/>
          <w:sz w:val="21"/>
          <w:szCs w:val="21"/>
        </w:rPr>
        <w:t>. Net als voor de PREM uitvraag dient de patiënt hier vooraf toestemming voor te verlenen.</w:t>
      </w:r>
    </w:p>
    <w:p w14:paraId="423C813D" w14:textId="5873ADE3" w:rsidR="005C174D" w:rsidRPr="005C174D" w:rsidRDefault="005C174D" w:rsidP="005C174D">
      <w:pPr>
        <w:spacing w:after="0" w:line="280" w:lineRule="exact"/>
        <w:rPr>
          <w:rFonts w:ascii="Calibri" w:hAnsi="Calibri"/>
          <w:b/>
          <w:color w:val="1F497D"/>
          <w:sz w:val="21"/>
          <w:szCs w:val="21"/>
        </w:rPr>
      </w:pPr>
      <w:bookmarkStart w:id="4" w:name="_Hlk27654516"/>
      <w:bookmarkEnd w:id="3"/>
      <w:r w:rsidRPr="005C174D">
        <w:rPr>
          <w:rFonts w:ascii="Calibri" w:hAnsi="Calibri"/>
          <w:b/>
          <w:color w:val="1F497D"/>
          <w:sz w:val="21"/>
          <w:szCs w:val="21"/>
        </w:rPr>
        <w:t>Hoeveel en welke patiënten benaderen</w:t>
      </w:r>
      <w:bookmarkEnd w:id="4"/>
      <w:r w:rsidRPr="005C174D">
        <w:rPr>
          <w:rFonts w:ascii="Calibri" w:hAnsi="Calibri"/>
          <w:b/>
          <w:color w:val="1F497D"/>
          <w:sz w:val="21"/>
          <w:szCs w:val="21"/>
        </w:rPr>
        <w:t>?</w:t>
      </w:r>
      <w:r w:rsidR="007F60F2">
        <w:rPr>
          <w:rFonts w:ascii="Calibri" w:hAnsi="Calibri"/>
          <w:b/>
          <w:color w:val="1F497D"/>
          <w:sz w:val="21"/>
          <w:szCs w:val="21"/>
        </w:rPr>
        <w:t xml:space="preserve"> </w:t>
      </w:r>
    </w:p>
    <w:p w14:paraId="7E5B01D4" w14:textId="67C5FBCE" w:rsidR="00F16972" w:rsidRDefault="005C174D" w:rsidP="00C6428D">
      <w:pPr>
        <w:spacing w:after="0" w:line="280" w:lineRule="exact"/>
        <w:rPr>
          <w:rFonts w:ascii="Calibri" w:hAnsi="Calibri"/>
          <w:bCs/>
          <w:sz w:val="21"/>
          <w:szCs w:val="21"/>
        </w:rPr>
      </w:pPr>
      <w:r w:rsidRPr="005C174D">
        <w:rPr>
          <w:rFonts w:ascii="Calibri" w:hAnsi="Calibri"/>
          <w:bCs/>
          <w:sz w:val="21"/>
          <w:szCs w:val="21"/>
        </w:rPr>
        <w:t xml:space="preserve">Op basis van de respons in </w:t>
      </w:r>
      <w:r w:rsidR="00206A5A" w:rsidRPr="00226701">
        <w:rPr>
          <w:rFonts w:ascii="Calibri" w:hAnsi="Calibri"/>
          <w:bCs/>
          <w:sz w:val="21"/>
          <w:szCs w:val="21"/>
        </w:rPr>
        <w:t>201</w:t>
      </w:r>
      <w:r w:rsidR="008101E5" w:rsidRPr="00226701">
        <w:rPr>
          <w:rFonts w:ascii="Calibri" w:hAnsi="Calibri"/>
          <w:bCs/>
          <w:sz w:val="21"/>
          <w:szCs w:val="21"/>
        </w:rPr>
        <w:t>9</w:t>
      </w:r>
      <w:r w:rsidR="00206A5A" w:rsidRPr="00226701">
        <w:rPr>
          <w:rFonts w:ascii="Calibri" w:hAnsi="Calibri"/>
          <w:bCs/>
          <w:sz w:val="21"/>
          <w:szCs w:val="21"/>
        </w:rPr>
        <w:t xml:space="preserve"> </w:t>
      </w:r>
      <w:r w:rsidR="00F16972">
        <w:rPr>
          <w:rFonts w:ascii="Calibri" w:hAnsi="Calibri"/>
          <w:bCs/>
          <w:sz w:val="21"/>
          <w:szCs w:val="21"/>
        </w:rPr>
        <w:t>is onderzocht hoe groot het aantal</w:t>
      </w:r>
      <w:r w:rsidR="00F16972" w:rsidRPr="00F16972">
        <w:t xml:space="preserve"> </w:t>
      </w:r>
      <w:r w:rsidR="00F16972" w:rsidRPr="00F16972">
        <w:rPr>
          <w:rFonts w:ascii="Calibri" w:hAnsi="Calibri"/>
          <w:bCs/>
          <w:sz w:val="21"/>
          <w:szCs w:val="21"/>
        </w:rPr>
        <w:t xml:space="preserve">respondenten per praktijk </w:t>
      </w:r>
      <w:r w:rsidR="00F16972">
        <w:rPr>
          <w:rFonts w:ascii="Calibri" w:hAnsi="Calibri"/>
          <w:bCs/>
          <w:sz w:val="21"/>
          <w:szCs w:val="21"/>
        </w:rPr>
        <w:t>zou moeten</w:t>
      </w:r>
      <w:r w:rsidR="00F16972" w:rsidRPr="00F16972">
        <w:rPr>
          <w:rFonts w:ascii="Calibri" w:hAnsi="Calibri"/>
          <w:bCs/>
          <w:sz w:val="21"/>
          <w:szCs w:val="21"/>
        </w:rPr>
        <w:t xml:space="preserve"> zijn om betrouwbare verschillen </w:t>
      </w:r>
      <w:r w:rsidR="00F16972">
        <w:rPr>
          <w:rFonts w:ascii="Calibri" w:hAnsi="Calibri"/>
          <w:bCs/>
          <w:sz w:val="21"/>
          <w:szCs w:val="21"/>
        </w:rPr>
        <w:t xml:space="preserve">te kunnen meten </w:t>
      </w:r>
      <w:r w:rsidR="00F16972" w:rsidRPr="00F16972">
        <w:rPr>
          <w:rFonts w:ascii="Calibri" w:hAnsi="Calibri"/>
          <w:bCs/>
          <w:sz w:val="21"/>
          <w:szCs w:val="21"/>
        </w:rPr>
        <w:t>(met een betrouwbaarheid van 0,7 of hoger)</w:t>
      </w:r>
      <w:r w:rsidR="00F16972">
        <w:rPr>
          <w:rFonts w:ascii="Calibri" w:hAnsi="Calibri"/>
          <w:bCs/>
          <w:sz w:val="21"/>
          <w:szCs w:val="21"/>
        </w:rPr>
        <w:t xml:space="preserve">. Hieruit blijkt dat </w:t>
      </w:r>
      <w:r w:rsidR="006B242B">
        <w:rPr>
          <w:rFonts w:ascii="Calibri" w:hAnsi="Calibri"/>
          <w:bCs/>
          <w:sz w:val="21"/>
          <w:szCs w:val="21"/>
        </w:rPr>
        <w:t xml:space="preserve">voor een aantal vragen het benodigde aantal respondenten beduidend hoger </w:t>
      </w:r>
      <w:r w:rsidR="00B0485C">
        <w:rPr>
          <w:rFonts w:ascii="Calibri" w:hAnsi="Calibri"/>
          <w:bCs/>
          <w:sz w:val="21"/>
          <w:szCs w:val="21"/>
        </w:rPr>
        <w:t>zou moeten</w:t>
      </w:r>
      <w:r w:rsidR="00C6428D">
        <w:rPr>
          <w:rFonts w:ascii="Calibri" w:hAnsi="Calibri"/>
          <w:bCs/>
          <w:sz w:val="21"/>
          <w:szCs w:val="21"/>
        </w:rPr>
        <w:t xml:space="preserve"> liggen</w:t>
      </w:r>
      <w:r w:rsidR="00B0485C">
        <w:rPr>
          <w:rFonts w:ascii="Calibri" w:hAnsi="Calibri"/>
          <w:bCs/>
          <w:sz w:val="21"/>
          <w:szCs w:val="21"/>
        </w:rPr>
        <w:t xml:space="preserve"> </w:t>
      </w:r>
      <w:r w:rsidR="006B242B">
        <w:rPr>
          <w:rFonts w:ascii="Calibri" w:hAnsi="Calibri"/>
          <w:bCs/>
          <w:sz w:val="21"/>
          <w:szCs w:val="21"/>
        </w:rPr>
        <w:t xml:space="preserve">dan de </w:t>
      </w:r>
      <w:r w:rsidR="003F70BA">
        <w:rPr>
          <w:rFonts w:ascii="Calibri" w:hAnsi="Calibri"/>
          <w:bCs/>
          <w:sz w:val="21"/>
          <w:szCs w:val="21"/>
        </w:rPr>
        <w:t xml:space="preserve">tot nu toe </w:t>
      </w:r>
      <w:r w:rsidR="006B242B">
        <w:rPr>
          <w:rFonts w:ascii="Calibri" w:hAnsi="Calibri"/>
          <w:bCs/>
          <w:sz w:val="21"/>
          <w:szCs w:val="21"/>
        </w:rPr>
        <w:t>geadviseerde 100</w:t>
      </w:r>
      <w:r w:rsidR="003F70BA">
        <w:rPr>
          <w:rFonts w:ascii="Calibri" w:hAnsi="Calibri"/>
          <w:bCs/>
          <w:sz w:val="21"/>
          <w:szCs w:val="21"/>
        </w:rPr>
        <w:t xml:space="preserve"> </w:t>
      </w:r>
      <w:r w:rsidR="00B0485C">
        <w:rPr>
          <w:rFonts w:ascii="Calibri" w:hAnsi="Calibri"/>
          <w:bCs/>
          <w:sz w:val="21"/>
          <w:szCs w:val="21"/>
        </w:rPr>
        <w:t>respondenten per praktijk</w:t>
      </w:r>
      <w:r w:rsidR="00C6428D">
        <w:rPr>
          <w:rFonts w:ascii="Calibri" w:hAnsi="Calibri"/>
          <w:bCs/>
          <w:sz w:val="21"/>
          <w:szCs w:val="21"/>
        </w:rPr>
        <w:t xml:space="preserve">. </w:t>
      </w:r>
      <w:r w:rsidR="00B0485C">
        <w:rPr>
          <w:rFonts w:ascii="Calibri" w:hAnsi="Calibri"/>
          <w:bCs/>
          <w:sz w:val="21"/>
          <w:szCs w:val="21"/>
        </w:rPr>
        <w:t xml:space="preserve">Deelnemende praktijken </w:t>
      </w:r>
      <w:r w:rsidR="00B0485C">
        <w:rPr>
          <w:rFonts w:ascii="Calibri" w:hAnsi="Calibri"/>
          <w:bCs/>
          <w:sz w:val="21"/>
          <w:szCs w:val="21"/>
        </w:rPr>
        <w:lastRenderedPageBreak/>
        <w:t xml:space="preserve">wordt geadviseerd alle </w:t>
      </w:r>
      <w:r w:rsidR="00C6428D">
        <w:rPr>
          <w:rFonts w:ascii="Calibri" w:hAnsi="Calibri"/>
          <w:bCs/>
          <w:sz w:val="21"/>
          <w:szCs w:val="21"/>
        </w:rPr>
        <w:t>patiënten</w:t>
      </w:r>
      <w:r w:rsidR="00B0485C">
        <w:rPr>
          <w:rFonts w:ascii="Calibri" w:hAnsi="Calibri"/>
          <w:bCs/>
          <w:sz w:val="21"/>
          <w:szCs w:val="21"/>
        </w:rPr>
        <w:t xml:space="preserve"> te benaderen. </w:t>
      </w:r>
      <w:r w:rsidR="00AB3209">
        <w:rPr>
          <w:rFonts w:ascii="Calibri" w:hAnsi="Calibri"/>
          <w:bCs/>
          <w:sz w:val="21"/>
          <w:szCs w:val="21"/>
        </w:rPr>
        <w:t xml:space="preserve">Bij een praktijk met 250 </w:t>
      </w:r>
      <w:r w:rsidR="00E6673E">
        <w:rPr>
          <w:rFonts w:ascii="Calibri" w:hAnsi="Calibri"/>
          <w:bCs/>
          <w:sz w:val="21"/>
          <w:szCs w:val="21"/>
        </w:rPr>
        <w:t>behandelde patiënten is e</w:t>
      </w:r>
      <w:r w:rsidR="00B0485C">
        <w:rPr>
          <w:rFonts w:ascii="Calibri" w:hAnsi="Calibri"/>
          <w:bCs/>
          <w:sz w:val="21"/>
          <w:szCs w:val="21"/>
        </w:rPr>
        <w:t>en respons tussen de 35% en 40%</w:t>
      </w:r>
      <w:r w:rsidR="00E6673E">
        <w:rPr>
          <w:rFonts w:ascii="Calibri" w:hAnsi="Calibri"/>
          <w:bCs/>
          <w:sz w:val="21"/>
          <w:szCs w:val="21"/>
        </w:rPr>
        <w:t xml:space="preserve"> van de unieke patiënten</w:t>
      </w:r>
      <w:r w:rsidR="00B0485C">
        <w:rPr>
          <w:rFonts w:ascii="Calibri" w:hAnsi="Calibri"/>
          <w:bCs/>
          <w:sz w:val="21"/>
          <w:szCs w:val="21"/>
        </w:rPr>
        <w:t xml:space="preserve"> wenselijk om betrouwbare verschillen te kunnen meten. </w:t>
      </w:r>
      <w:r w:rsidR="00F16972" w:rsidRPr="00F16972">
        <w:rPr>
          <w:rFonts w:ascii="Calibri" w:hAnsi="Calibri"/>
          <w:bCs/>
          <w:sz w:val="21"/>
          <w:szCs w:val="21"/>
        </w:rPr>
        <w:t xml:space="preserve"> </w:t>
      </w:r>
      <w:r w:rsidR="00F16972">
        <w:rPr>
          <w:rFonts w:ascii="Calibri" w:hAnsi="Calibri"/>
          <w:bCs/>
          <w:sz w:val="21"/>
          <w:szCs w:val="21"/>
        </w:rPr>
        <w:t xml:space="preserve"> </w:t>
      </w:r>
    </w:p>
    <w:p w14:paraId="4C3141E4" w14:textId="44F5846A" w:rsidR="00BB4EB6" w:rsidRPr="009D5B62" w:rsidRDefault="00BB4EB6" w:rsidP="005C174D">
      <w:pPr>
        <w:spacing w:after="0" w:line="274" w:lineRule="exact"/>
        <w:rPr>
          <w:rFonts w:ascii="Calibri" w:hAnsi="Calibri"/>
          <w:bCs/>
          <w:color w:val="0070C0"/>
          <w:sz w:val="21"/>
          <w:szCs w:val="21"/>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134"/>
        <w:gridCol w:w="1134"/>
        <w:gridCol w:w="1276"/>
        <w:gridCol w:w="1134"/>
      </w:tblGrid>
      <w:tr w:rsidR="00226701" w:rsidRPr="00226701" w14:paraId="27D35B74" w14:textId="77777777" w:rsidTr="009A326E">
        <w:trPr>
          <w:trHeight w:val="75"/>
        </w:trPr>
        <w:tc>
          <w:tcPr>
            <w:tcW w:w="4253" w:type="dxa"/>
          </w:tcPr>
          <w:p w14:paraId="2133CC5E"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b/>
                <w:bCs/>
                <w:color w:val="auto"/>
                <w:sz w:val="16"/>
                <w:szCs w:val="16"/>
              </w:rPr>
              <w:t xml:space="preserve">Thema/vraag </w:t>
            </w:r>
          </w:p>
        </w:tc>
        <w:tc>
          <w:tcPr>
            <w:tcW w:w="1134" w:type="dxa"/>
          </w:tcPr>
          <w:p w14:paraId="760AB8A8" w14:textId="786B819A" w:rsidR="00BB4EB6" w:rsidRPr="00226701" w:rsidRDefault="00BB4EB6" w:rsidP="00BB4EB6">
            <w:pPr>
              <w:pStyle w:val="Default"/>
              <w:rPr>
                <w:rFonts w:ascii="Calibri" w:hAnsi="Calibri" w:cs="Calibri"/>
                <w:b/>
                <w:bCs/>
                <w:color w:val="auto"/>
                <w:sz w:val="16"/>
                <w:szCs w:val="16"/>
              </w:rPr>
            </w:pPr>
            <w:r w:rsidRPr="00226701">
              <w:rPr>
                <w:rFonts w:ascii="Calibri" w:hAnsi="Calibri" w:cs="Calibri"/>
                <w:b/>
                <w:bCs/>
                <w:color w:val="auto"/>
                <w:sz w:val="16"/>
                <w:szCs w:val="16"/>
              </w:rPr>
              <w:t>Fysiotherapie</w:t>
            </w:r>
          </w:p>
        </w:tc>
        <w:tc>
          <w:tcPr>
            <w:tcW w:w="1134" w:type="dxa"/>
          </w:tcPr>
          <w:p w14:paraId="5B33E6F9" w14:textId="12EF011F" w:rsidR="00BB4EB6" w:rsidRPr="00226701" w:rsidRDefault="00BB4EB6" w:rsidP="00BB4EB6">
            <w:pPr>
              <w:pStyle w:val="Default"/>
              <w:rPr>
                <w:rFonts w:ascii="Calibri" w:hAnsi="Calibri" w:cs="Calibri"/>
                <w:color w:val="auto"/>
                <w:sz w:val="16"/>
                <w:szCs w:val="16"/>
              </w:rPr>
            </w:pPr>
            <w:r w:rsidRPr="00226701">
              <w:rPr>
                <w:rFonts w:ascii="Calibri" w:hAnsi="Calibri" w:cs="Calibri"/>
                <w:b/>
                <w:bCs/>
                <w:color w:val="auto"/>
                <w:sz w:val="16"/>
                <w:szCs w:val="16"/>
              </w:rPr>
              <w:t xml:space="preserve">Huidtherapie </w:t>
            </w:r>
          </w:p>
        </w:tc>
        <w:tc>
          <w:tcPr>
            <w:tcW w:w="1276" w:type="dxa"/>
          </w:tcPr>
          <w:p w14:paraId="7130BA77"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b/>
                <w:bCs/>
                <w:color w:val="auto"/>
                <w:sz w:val="16"/>
                <w:szCs w:val="16"/>
              </w:rPr>
              <w:t xml:space="preserve">Oefentherapie </w:t>
            </w:r>
          </w:p>
        </w:tc>
        <w:tc>
          <w:tcPr>
            <w:tcW w:w="1134" w:type="dxa"/>
          </w:tcPr>
          <w:p w14:paraId="756E6987" w14:textId="24E2F35A" w:rsidR="00BB4EB6" w:rsidRPr="00226701" w:rsidRDefault="00BB4EB6" w:rsidP="00BB4EB6">
            <w:pPr>
              <w:pStyle w:val="Default"/>
              <w:rPr>
                <w:rFonts w:ascii="Calibri" w:hAnsi="Calibri" w:cs="Calibri"/>
                <w:color w:val="auto"/>
                <w:sz w:val="16"/>
                <w:szCs w:val="16"/>
              </w:rPr>
            </w:pPr>
            <w:r w:rsidRPr="00226701">
              <w:rPr>
                <w:rFonts w:ascii="Calibri" w:hAnsi="Calibri" w:cs="Calibri"/>
                <w:b/>
                <w:bCs/>
                <w:color w:val="auto"/>
                <w:sz w:val="16"/>
                <w:szCs w:val="16"/>
              </w:rPr>
              <w:t xml:space="preserve">Logopedie </w:t>
            </w:r>
          </w:p>
        </w:tc>
      </w:tr>
      <w:tr w:rsidR="00226701" w:rsidRPr="00226701" w14:paraId="2A294478" w14:textId="77777777" w:rsidTr="009A326E">
        <w:trPr>
          <w:trHeight w:val="99"/>
        </w:trPr>
        <w:tc>
          <w:tcPr>
            <w:tcW w:w="4253" w:type="dxa"/>
          </w:tcPr>
          <w:p w14:paraId="72682AE8"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 Contact met de zorgaanbieder </w:t>
            </w:r>
          </w:p>
        </w:tc>
        <w:tc>
          <w:tcPr>
            <w:tcW w:w="1134" w:type="dxa"/>
          </w:tcPr>
          <w:p w14:paraId="0226E915" w14:textId="03605E2A"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313</w:t>
            </w:r>
          </w:p>
        </w:tc>
        <w:tc>
          <w:tcPr>
            <w:tcW w:w="1134" w:type="dxa"/>
          </w:tcPr>
          <w:p w14:paraId="21430836" w14:textId="145B004B"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153 </w:t>
            </w:r>
          </w:p>
        </w:tc>
        <w:tc>
          <w:tcPr>
            <w:tcW w:w="1276" w:type="dxa"/>
          </w:tcPr>
          <w:p w14:paraId="239EB1E5"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141 </w:t>
            </w:r>
          </w:p>
        </w:tc>
        <w:tc>
          <w:tcPr>
            <w:tcW w:w="1134" w:type="dxa"/>
          </w:tcPr>
          <w:p w14:paraId="1A1B7376" w14:textId="2796816D"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86 </w:t>
            </w:r>
          </w:p>
        </w:tc>
      </w:tr>
      <w:tr w:rsidR="00226701" w:rsidRPr="00226701" w14:paraId="723E779A" w14:textId="77777777" w:rsidTr="009A326E">
        <w:trPr>
          <w:trHeight w:val="99"/>
        </w:trPr>
        <w:tc>
          <w:tcPr>
            <w:tcW w:w="4253" w:type="dxa"/>
          </w:tcPr>
          <w:p w14:paraId="0C3477D4"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2. Behandelplan </w:t>
            </w:r>
          </w:p>
        </w:tc>
        <w:tc>
          <w:tcPr>
            <w:tcW w:w="1134" w:type="dxa"/>
          </w:tcPr>
          <w:p w14:paraId="0D18F249" w14:textId="5FE948F6"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137</w:t>
            </w:r>
          </w:p>
        </w:tc>
        <w:tc>
          <w:tcPr>
            <w:tcW w:w="1134" w:type="dxa"/>
          </w:tcPr>
          <w:p w14:paraId="53E5B763" w14:textId="29C88812"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78 </w:t>
            </w:r>
          </w:p>
        </w:tc>
        <w:tc>
          <w:tcPr>
            <w:tcW w:w="1276" w:type="dxa"/>
          </w:tcPr>
          <w:p w14:paraId="2EB933B9"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81 </w:t>
            </w:r>
          </w:p>
        </w:tc>
        <w:tc>
          <w:tcPr>
            <w:tcW w:w="1134" w:type="dxa"/>
          </w:tcPr>
          <w:p w14:paraId="1202031F" w14:textId="3717C488"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62 </w:t>
            </w:r>
          </w:p>
        </w:tc>
      </w:tr>
      <w:tr w:rsidR="00226701" w:rsidRPr="00226701" w14:paraId="1FF1B41A" w14:textId="77777777" w:rsidTr="009A326E">
        <w:trPr>
          <w:trHeight w:val="99"/>
        </w:trPr>
        <w:tc>
          <w:tcPr>
            <w:tcW w:w="4253" w:type="dxa"/>
          </w:tcPr>
          <w:p w14:paraId="617F49C0"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3. Praktijk </w:t>
            </w:r>
          </w:p>
        </w:tc>
        <w:tc>
          <w:tcPr>
            <w:tcW w:w="1134" w:type="dxa"/>
          </w:tcPr>
          <w:p w14:paraId="37F5ED65" w14:textId="1DE4C2D3"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76</w:t>
            </w:r>
          </w:p>
        </w:tc>
        <w:tc>
          <w:tcPr>
            <w:tcW w:w="1134" w:type="dxa"/>
          </w:tcPr>
          <w:p w14:paraId="6B3D3FDC" w14:textId="1113998A"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56 </w:t>
            </w:r>
          </w:p>
        </w:tc>
        <w:tc>
          <w:tcPr>
            <w:tcW w:w="1276" w:type="dxa"/>
          </w:tcPr>
          <w:p w14:paraId="27C7D774"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64 </w:t>
            </w:r>
          </w:p>
        </w:tc>
        <w:tc>
          <w:tcPr>
            <w:tcW w:w="1134" w:type="dxa"/>
          </w:tcPr>
          <w:p w14:paraId="38A152C9" w14:textId="6A792166"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55 </w:t>
            </w:r>
          </w:p>
        </w:tc>
      </w:tr>
      <w:tr w:rsidR="00226701" w:rsidRPr="00226701" w14:paraId="121D6E1C" w14:textId="77777777" w:rsidTr="009A326E">
        <w:trPr>
          <w:trHeight w:val="99"/>
        </w:trPr>
        <w:tc>
          <w:tcPr>
            <w:tcW w:w="4253" w:type="dxa"/>
          </w:tcPr>
          <w:p w14:paraId="1696FD13"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v01 Mijn zorgaanbieder nam mij serieus </w:t>
            </w:r>
          </w:p>
        </w:tc>
        <w:tc>
          <w:tcPr>
            <w:tcW w:w="1134" w:type="dxa"/>
          </w:tcPr>
          <w:p w14:paraId="6B9378CE" w14:textId="085EE848"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542</w:t>
            </w:r>
          </w:p>
        </w:tc>
        <w:tc>
          <w:tcPr>
            <w:tcW w:w="1134" w:type="dxa"/>
          </w:tcPr>
          <w:p w14:paraId="39777B26" w14:textId="70A10040"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204 </w:t>
            </w:r>
          </w:p>
        </w:tc>
        <w:tc>
          <w:tcPr>
            <w:tcW w:w="1276" w:type="dxa"/>
          </w:tcPr>
          <w:p w14:paraId="37BC31F4"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192 </w:t>
            </w:r>
          </w:p>
        </w:tc>
        <w:tc>
          <w:tcPr>
            <w:tcW w:w="1134" w:type="dxa"/>
          </w:tcPr>
          <w:p w14:paraId="49D52C9D" w14:textId="493E6B18"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144 </w:t>
            </w:r>
          </w:p>
        </w:tc>
      </w:tr>
      <w:tr w:rsidR="00226701" w:rsidRPr="00226701" w14:paraId="3EE54C9A" w14:textId="77777777" w:rsidTr="009A326E">
        <w:trPr>
          <w:trHeight w:val="99"/>
        </w:trPr>
        <w:tc>
          <w:tcPr>
            <w:tcW w:w="4253" w:type="dxa"/>
          </w:tcPr>
          <w:p w14:paraId="0E15F14E"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v02 Mijn zorgaanbieder begreep de klacht waarvoor ik kwam </w:t>
            </w:r>
          </w:p>
        </w:tc>
        <w:tc>
          <w:tcPr>
            <w:tcW w:w="1134" w:type="dxa"/>
          </w:tcPr>
          <w:p w14:paraId="5899AD7C" w14:textId="776D955E"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354</w:t>
            </w:r>
          </w:p>
        </w:tc>
        <w:tc>
          <w:tcPr>
            <w:tcW w:w="1134" w:type="dxa"/>
          </w:tcPr>
          <w:p w14:paraId="7AD6FB99" w14:textId="138E63DC"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241 </w:t>
            </w:r>
          </w:p>
        </w:tc>
        <w:tc>
          <w:tcPr>
            <w:tcW w:w="1276" w:type="dxa"/>
          </w:tcPr>
          <w:p w14:paraId="247F1A9D"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156 </w:t>
            </w:r>
          </w:p>
        </w:tc>
        <w:tc>
          <w:tcPr>
            <w:tcW w:w="1134" w:type="dxa"/>
          </w:tcPr>
          <w:p w14:paraId="3B2CC098" w14:textId="4B9B9D0C"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105 </w:t>
            </w:r>
          </w:p>
        </w:tc>
      </w:tr>
      <w:tr w:rsidR="00226701" w:rsidRPr="00226701" w14:paraId="1D227A96" w14:textId="77777777" w:rsidTr="009A326E">
        <w:trPr>
          <w:trHeight w:val="214"/>
        </w:trPr>
        <w:tc>
          <w:tcPr>
            <w:tcW w:w="4253" w:type="dxa"/>
          </w:tcPr>
          <w:p w14:paraId="7DB8916C"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v03 Ik heb vertrouwen in de deskundigheid van mijn zorgaanbieder </w:t>
            </w:r>
          </w:p>
        </w:tc>
        <w:tc>
          <w:tcPr>
            <w:tcW w:w="1134" w:type="dxa"/>
          </w:tcPr>
          <w:p w14:paraId="3C2994C7" w14:textId="70FFBAD7"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279</w:t>
            </w:r>
          </w:p>
        </w:tc>
        <w:tc>
          <w:tcPr>
            <w:tcW w:w="1134" w:type="dxa"/>
          </w:tcPr>
          <w:p w14:paraId="2CAFE880" w14:textId="1AA1619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166 </w:t>
            </w:r>
          </w:p>
        </w:tc>
        <w:tc>
          <w:tcPr>
            <w:tcW w:w="1276" w:type="dxa"/>
          </w:tcPr>
          <w:p w14:paraId="73775189"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174 </w:t>
            </w:r>
          </w:p>
        </w:tc>
        <w:tc>
          <w:tcPr>
            <w:tcW w:w="1134" w:type="dxa"/>
          </w:tcPr>
          <w:p w14:paraId="437FE935" w14:textId="7D05A182"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85 </w:t>
            </w:r>
          </w:p>
        </w:tc>
      </w:tr>
      <w:tr w:rsidR="00226701" w:rsidRPr="00226701" w14:paraId="00CBF221" w14:textId="77777777" w:rsidTr="009A326E">
        <w:trPr>
          <w:trHeight w:val="215"/>
        </w:trPr>
        <w:tc>
          <w:tcPr>
            <w:tcW w:w="4253" w:type="dxa"/>
          </w:tcPr>
          <w:p w14:paraId="4EC58849"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v04 Mijn zorgaanbieder bepaalde samen met mij het doel van de behandeling </w:t>
            </w:r>
          </w:p>
        </w:tc>
        <w:tc>
          <w:tcPr>
            <w:tcW w:w="1134" w:type="dxa"/>
          </w:tcPr>
          <w:p w14:paraId="2AD57096" w14:textId="32B282EA"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210</w:t>
            </w:r>
          </w:p>
        </w:tc>
        <w:tc>
          <w:tcPr>
            <w:tcW w:w="1134" w:type="dxa"/>
          </w:tcPr>
          <w:p w14:paraId="0B0A306A" w14:textId="223D759B"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129 </w:t>
            </w:r>
          </w:p>
        </w:tc>
        <w:tc>
          <w:tcPr>
            <w:tcW w:w="1276" w:type="dxa"/>
          </w:tcPr>
          <w:p w14:paraId="20F00875"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128 </w:t>
            </w:r>
          </w:p>
        </w:tc>
        <w:tc>
          <w:tcPr>
            <w:tcW w:w="1134" w:type="dxa"/>
          </w:tcPr>
          <w:p w14:paraId="338141F4" w14:textId="3982998D"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79 </w:t>
            </w:r>
          </w:p>
        </w:tc>
      </w:tr>
      <w:tr w:rsidR="00226701" w:rsidRPr="00226701" w14:paraId="45B8A7B2" w14:textId="77777777" w:rsidTr="009A326E">
        <w:trPr>
          <w:trHeight w:val="214"/>
        </w:trPr>
        <w:tc>
          <w:tcPr>
            <w:tcW w:w="4253" w:type="dxa"/>
          </w:tcPr>
          <w:p w14:paraId="2B149037"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v05 Mijn zorgaanbieder besprak steeds de voortgang en de resultaten van de behandeling met mij </w:t>
            </w:r>
          </w:p>
        </w:tc>
        <w:tc>
          <w:tcPr>
            <w:tcW w:w="1134" w:type="dxa"/>
          </w:tcPr>
          <w:p w14:paraId="75C3DB10" w14:textId="49FD8B01"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139</w:t>
            </w:r>
          </w:p>
        </w:tc>
        <w:tc>
          <w:tcPr>
            <w:tcW w:w="1134" w:type="dxa"/>
          </w:tcPr>
          <w:p w14:paraId="4EED589C" w14:textId="594CE396"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89 </w:t>
            </w:r>
          </w:p>
        </w:tc>
        <w:tc>
          <w:tcPr>
            <w:tcW w:w="1276" w:type="dxa"/>
          </w:tcPr>
          <w:p w14:paraId="026D3AB8"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82 </w:t>
            </w:r>
          </w:p>
        </w:tc>
        <w:tc>
          <w:tcPr>
            <w:tcW w:w="1134" w:type="dxa"/>
          </w:tcPr>
          <w:p w14:paraId="33725F24" w14:textId="3B92E2B3"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67 </w:t>
            </w:r>
          </w:p>
        </w:tc>
      </w:tr>
      <w:tr w:rsidR="00226701" w:rsidRPr="00226701" w14:paraId="079FBC77" w14:textId="77777777" w:rsidTr="009A326E">
        <w:trPr>
          <w:trHeight w:val="99"/>
        </w:trPr>
        <w:tc>
          <w:tcPr>
            <w:tcW w:w="4253" w:type="dxa"/>
          </w:tcPr>
          <w:p w14:paraId="58062A4F"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v06 Mijn zorgaanbieder gaf me duidelijke instructies </w:t>
            </w:r>
          </w:p>
        </w:tc>
        <w:tc>
          <w:tcPr>
            <w:tcW w:w="1134" w:type="dxa"/>
          </w:tcPr>
          <w:p w14:paraId="2CDAD0A7" w14:textId="0BE8F969"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143</w:t>
            </w:r>
          </w:p>
        </w:tc>
        <w:tc>
          <w:tcPr>
            <w:tcW w:w="1134" w:type="dxa"/>
          </w:tcPr>
          <w:p w14:paraId="7F91FFF2" w14:textId="75B7F264"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68 </w:t>
            </w:r>
          </w:p>
        </w:tc>
        <w:tc>
          <w:tcPr>
            <w:tcW w:w="1276" w:type="dxa"/>
          </w:tcPr>
          <w:p w14:paraId="1F14F2A8"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79 </w:t>
            </w:r>
          </w:p>
        </w:tc>
        <w:tc>
          <w:tcPr>
            <w:tcW w:w="1134" w:type="dxa"/>
          </w:tcPr>
          <w:p w14:paraId="01ADE7BC" w14:textId="3161236B"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89 </w:t>
            </w:r>
          </w:p>
        </w:tc>
      </w:tr>
      <w:tr w:rsidR="00226701" w:rsidRPr="00226701" w14:paraId="0B5F9C9B" w14:textId="77777777" w:rsidTr="009A326E">
        <w:trPr>
          <w:trHeight w:val="99"/>
        </w:trPr>
        <w:tc>
          <w:tcPr>
            <w:tcW w:w="4253" w:type="dxa"/>
          </w:tcPr>
          <w:p w14:paraId="160DD84F"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v07 De ruimtes in de praktijk zijn schoon en opgeruimd </w:t>
            </w:r>
          </w:p>
        </w:tc>
        <w:tc>
          <w:tcPr>
            <w:tcW w:w="1134" w:type="dxa"/>
          </w:tcPr>
          <w:p w14:paraId="09100D75" w14:textId="50BB9684"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70</w:t>
            </w:r>
          </w:p>
        </w:tc>
        <w:tc>
          <w:tcPr>
            <w:tcW w:w="1134" w:type="dxa"/>
          </w:tcPr>
          <w:p w14:paraId="2C300637" w14:textId="618366EA"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75 </w:t>
            </w:r>
          </w:p>
        </w:tc>
        <w:tc>
          <w:tcPr>
            <w:tcW w:w="1276" w:type="dxa"/>
          </w:tcPr>
          <w:p w14:paraId="496B2710"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52 </w:t>
            </w:r>
          </w:p>
        </w:tc>
        <w:tc>
          <w:tcPr>
            <w:tcW w:w="1134" w:type="dxa"/>
          </w:tcPr>
          <w:p w14:paraId="2EC6600D" w14:textId="52E9BF5B"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55 </w:t>
            </w:r>
          </w:p>
        </w:tc>
      </w:tr>
      <w:tr w:rsidR="00226701" w:rsidRPr="00226701" w14:paraId="4472CB3F" w14:textId="77777777" w:rsidTr="009A326E">
        <w:trPr>
          <w:trHeight w:val="99"/>
        </w:trPr>
        <w:tc>
          <w:tcPr>
            <w:tcW w:w="4253" w:type="dxa"/>
          </w:tcPr>
          <w:p w14:paraId="6E079D87"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v08 Ik heb genoeg privacy bij de zorgaanbieder </w:t>
            </w:r>
          </w:p>
        </w:tc>
        <w:tc>
          <w:tcPr>
            <w:tcW w:w="1134" w:type="dxa"/>
          </w:tcPr>
          <w:p w14:paraId="1AA1E430" w14:textId="18DB8175"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98</w:t>
            </w:r>
          </w:p>
        </w:tc>
        <w:tc>
          <w:tcPr>
            <w:tcW w:w="1134" w:type="dxa"/>
          </w:tcPr>
          <w:p w14:paraId="35333F3A" w14:textId="47E0EAF0"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74 </w:t>
            </w:r>
          </w:p>
        </w:tc>
        <w:tc>
          <w:tcPr>
            <w:tcW w:w="1276" w:type="dxa"/>
          </w:tcPr>
          <w:p w14:paraId="0A0D5F3A"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87 </w:t>
            </w:r>
          </w:p>
        </w:tc>
        <w:tc>
          <w:tcPr>
            <w:tcW w:w="1134" w:type="dxa"/>
          </w:tcPr>
          <w:p w14:paraId="3E0AEEAA" w14:textId="0EB4CCBF"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82 </w:t>
            </w:r>
          </w:p>
        </w:tc>
      </w:tr>
      <w:tr w:rsidR="00226701" w:rsidRPr="00226701" w14:paraId="22E72BE4" w14:textId="77777777" w:rsidTr="009A326E">
        <w:trPr>
          <w:trHeight w:val="99"/>
        </w:trPr>
        <w:tc>
          <w:tcPr>
            <w:tcW w:w="4253" w:type="dxa"/>
          </w:tcPr>
          <w:p w14:paraId="02EC016A"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v09 De praktijk is telefonisch of via e-mail goed bereikbaar </w:t>
            </w:r>
          </w:p>
        </w:tc>
        <w:tc>
          <w:tcPr>
            <w:tcW w:w="1134" w:type="dxa"/>
          </w:tcPr>
          <w:p w14:paraId="71E52154" w14:textId="42A4F0F1"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63</w:t>
            </w:r>
          </w:p>
        </w:tc>
        <w:tc>
          <w:tcPr>
            <w:tcW w:w="1134" w:type="dxa"/>
          </w:tcPr>
          <w:p w14:paraId="32FEE499" w14:textId="4FBBC799"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42 </w:t>
            </w:r>
          </w:p>
        </w:tc>
        <w:tc>
          <w:tcPr>
            <w:tcW w:w="1276" w:type="dxa"/>
          </w:tcPr>
          <w:p w14:paraId="7794980C"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75 </w:t>
            </w:r>
          </w:p>
        </w:tc>
        <w:tc>
          <w:tcPr>
            <w:tcW w:w="1134" w:type="dxa"/>
          </w:tcPr>
          <w:p w14:paraId="1A9A0CBB" w14:textId="5859CA05"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51 </w:t>
            </w:r>
          </w:p>
        </w:tc>
      </w:tr>
      <w:tr w:rsidR="00226701" w:rsidRPr="00226701" w14:paraId="6F384B37" w14:textId="77777777" w:rsidTr="009A326E">
        <w:trPr>
          <w:trHeight w:val="215"/>
        </w:trPr>
        <w:tc>
          <w:tcPr>
            <w:tcW w:w="4253" w:type="dxa"/>
          </w:tcPr>
          <w:p w14:paraId="198B8805"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v10 In welke mate zijn uw klachten veranderd sinds het begin van de behandeling? </w:t>
            </w:r>
          </w:p>
        </w:tc>
        <w:tc>
          <w:tcPr>
            <w:tcW w:w="1134" w:type="dxa"/>
          </w:tcPr>
          <w:p w14:paraId="749A0FFC" w14:textId="51F611D5"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100</w:t>
            </w:r>
          </w:p>
        </w:tc>
        <w:tc>
          <w:tcPr>
            <w:tcW w:w="1134" w:type="dxa"/>
          </w:tcPr>
          <w:p w14:paraId="18EDF884" w14:textId="7E3C912B"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70 </w:t>
            </w:r>
          </w:p>
        </w:tc>
        <w:tc>
          <w:tcPr>
            <w:tcW w:w="1276" w:type="dxa"/>
          </w:tcPr>
          <w:p w14:paraId="7C63AB7A"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48 </w:t>
            </w:r>
          </w:p>
        </w:tc>
        <w:tc>
          <w:tcPr>
            <w:tcW w:w="1134" w:type="dxa"/>
          </w:tcPr>
          <w:p w14:paraId="16B66B1F" w14:textId="56F1B9B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53 </w:t>
            </w:r>
          </w:p>
        </w:tc>
      </w:tr>
      <w:tr w:rsidR="00226701" w:rsidRPr="00226701" w14:paraId="0B46AECD" w14:textId="77777777" w:rsidTr="009A326E">
        <w:trPr>
          <w:trHeight w:val="215"/>
        </w:trPr>
        <w:tc>
          <w:tcPr>
            <w:tcW w:w="4253" w:type="dxa"/>
          </w:tcPr>
          <w:p w14:paraId="5DAA7DB5"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v11 In welke mate zijn uw mogelijkheden om activiteiten uit te voeren veranderd sinds het begin van de behandeling? </w:t>
            </w:r>
          </w:p>
        </w:tc>
        <w:tc>
          <w:tcPr>
            <w:tcW w:w="1134" w:type="dxa"/>
          </w:tcPr>
          <w:p w14:paraId="7F928122" w14:textId="57D168E2"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102</w:t>
            </w:r>
          </w:p>
        </w:tc>
        <w:tc>
          <w:tcPr>
            <w:tcW w:w="1134" w:type="dxa"/>
          </w:tcPr>
          <w:p w14:paraId="70A564FD" w14:textId="55643001"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61 </w:t>
            </w:r>
          </w:p>
        </w:tc>
        <w:tc>
          <w:tcPr>
            <w:tcW w:w="1276" w:type="dxa"/>
          </w:tcPr>
          <w:p w14:paraId="14202EC1"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52 </w:t>
            </w:r>
          </w:p>
        </w:tc>
        <w:tc>
          <w:tcPr>
            <w:tcW w:w="1134" w:type="dxa"/>
          </w:tcPr>
          <w:p w14:paraId="31AE6ADF" w14:textId="325E5765"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59 </w:t>
            </w:r>
          </w:p>
        </w:tc>
      </w:tr>
      <w:tr w:rsidR="00226701" w:rsidRPr="00226701" w14:paraId="01DC3FDD" w14:textId="77777777" w:rsidTr="009A326E">
        <w:trPr>
          <w:trHeight w:val="99"/>
        </w:trPr>
        <w:tc>
          <w:tcPr>
            <w:tcW w:w="4253" w:type="dxa"/>
          </w:tcPr>
          <w:p w14:paraId="31ACB462"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v12 Welk cijfer geeft u de zorg van uw zorgaanbieder? </w:t>
            </w:r>
          </w:p>
        </w:tc>
        <w:tc>
          <w:tcPr>
            <w:tcW w:w="1134" w:type="dxa"/>
          </w:tcPr>
          <w:p w14:paraId="319A84FE" w14:textId="11AB1986"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72</w:t>
            </w:r>
          </w:p>
        </w:tc>
        <w:tc>
          <w:tcPr>
            <w:tcW w:w="1134" w:type="dxa"/>
          </w:tcPr>
          <w:p w14:paraId="4990D922" w14:textId="3270EF56"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37 </w:t>
            </w:r>
          </w:p>
        </w:tc>
        <w:tc>
          <w:tcPr>
            <w:tcW w:w="1276" w:type="dxa"/>
          </w:tcPr>
          <w:p w14:paraId="54E6DCC5"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45 </w:t>
            </w:r>
          </w:p>
        </w:tc>
        <w:tc>
          <w:tcPr>
            <w:tcW w:w="1134" w:type="dxa"/>
          </w:tcPr>
          <w:p w14:paraId="37B04F3A" w14:textId="35745FED"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44 </w:t>
            </w:r>
          </w:p>
        </w:tc>
      </w:tr>
      <w:tr w:rsidR="00226701" w:rsidRPr="00226701" w14:paraId="29EA29B7" w14:textId="77777777" w:rsidTr="009A326E">
        <w:trPr>
          <w:trHeight w:val="215"/>
        </w:trPr>
        <w:tc>
          <w:tcPr>
            <w:tcW w:w="4253" w:type="dxa"/>
          </w:tcPr>
          <w:p w14:paraId="798AA1F3"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v13 Zou u uw zorgaanbieder bij mensen met dezelfde gezondheidsklachten aanbevelen? </w:t>
            </w:r>
          </w:p>
        </w:tc>
        <w:tc>
          <w:tcPr>
            <w:tcW w:w="1134" w:type="dxa"/>
          </w:tcPr>
          <w:p w14:paraId="0C84F68C" w14:textId="2E2BDA09" w:rsidR="00BB4EB6" w:rsidRPr="00226701" w:rsidRDefault="009D5B62" w:rsidP="00BB4EB6">
            <w:pPr>
              <w:pStyle w:val="Default"/>
              <w:rPr>
                <w:rFonts w:ascii="Calibri" w:hAnsi="Calibri" w:cs="Calibri"/>
                <w:color w:val="auto"/>
                <w:sz w:val="16"/>
                <w:szCs w:val="16"/>
              </w:rPr>
            </w:pPr>
            <w:r w:rsidRPr="00226701">
              <w:rPr>
                <w:rFonts w:ascii="Calibri" w:hAnsi="Calibri" w:cs="Calibri"/>
                <w:color w:val="auto"/>
                <w:sz w:val="16"/>
                <w:szCs w:val="16"/>
              </w:rPr>
              <w:t>89</w:t>
            </w:r>
          </w:p>
        </w:tc>
        <w:tc>
          <w:tcPr>
            <w:tcW w:w="1134" w:type="dxa"/>
          </w:tcPr>
          <w:p w14:paraId="5673EEF9" w14:textId="0FECDA72"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46 </w:t>
            </w:r>
          </w:p>
        </w:tc>
        <w:tc>
          <w:tcPr>
            <w:tcW w:w="1276" w:type="dxa"/>
          </w:tcPr>
          <w:p w14:paraId="38A3B56D" w14:textId="77777777"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45 </w:t>
            </w:r>
          </w:p>
        </w:tc>
        <w:tc>
          <w:tcPr>
            <w:tcW w:w="1134" w:type="dxa"/>
          </w:tcPr>
          <w:p w14:paraId="7B73F0CF" w14:textId="6BFE3546" w:rsidR="00BB4EB6" w:rsidRPr="00226701" w:rsidRDefault="00BB4EB6" w:rsidP="00BB4EB6">
            <w:pPr>
              <w:pStyle w:val="Default"/>
              <w:rPr>
                <w:rFonts w:ascii="Calibri" w:hAnsi="Calibri" w:cs="Calibri"/>
                <w:color w:val="auto"/>
                <w:sz w:val="16"/>
                <w:szCs w:val="16"/>
              </w:rPr>
            </w:pPr>
            <w:r w:rsidRPr="00226701">
              <w:rPr>
                <w:rFonts w:ascii="Calibri" w:hAnsi="Calibri" w:cs="Calibri"/>
                <w:color w:val="auto"/>
                <w:sz w:val="16"/>
                <w:szCs w:val="16"/>
              </w:rPr>
              <w:t xml:space="preserve">47 </w:t>
            </w:r>
          </w:p>
        </w:tc>
      </w:tr>
    </w:tbl>
    <w:p w14:paraId="19E5C03C" w14:textId="595A7256" w:rsidR="00BB4EB6" w:rsidRPr="00226701" w:rsidRDefault="00BB4EB6" w:rsidP="00BB4EB6">
      <w:pPr>
        <w:spacing w:after="0" w:line="274" w:lineRule="exact"/>
        <w:rPr>
          <w:rFonts w:ascii="Calibri" w:hAnsi="Calibri"/>
          <w:bCs/>
          <w:sz w:val="18"/>
          <w:szCs w:val="18"/>
        </w:rPr>
      </w:pPr>
      <w:r w:rsidRPr="00226701">
        <w:rPr>
          <w:rFonts w:ascii="Calibri" w:hAnsi="Calibri"/>
          <w:bCs/>
          <w:sz w:val="18"/>
          <w:szCs w:val="18"/>
        </w:rPr>
        <w:t xml:space="preserve">Benodigde N bij een betrouwbaarheid van 0,7 (Analyserapport PREM </w:t>
      </w:r>
      <w:r w:rsidR="009D5B62" w:rsidRPr="00226701">
        <w:rPr>
          <w:rFonts w:ascii="Calibri" w:hAnsi="Calibri"/>
          <w:bCs/>
          <w:sz w:val="18"/>
          <w:szCs w:val="18"/>
        </w:rPr>
        <w:t xml:space="preserve">Fysiotherapie, maart 2020 en PREM </w:t>
      </w:r>
      <w:r w:rsidRPr="00226701">
        <w:rPr>
          <w:rFonts w:ascii="Calibri" w:hAnsi="Calibri"/>
          <w:bCs/>
          <w:sz w:val="18"/>
          <w:szCs w:val="18"/>
        </w:rPr>
        <w:t>Paramedische zorg, dec</w:t>
      </w:r>
      <w:r w:rsidR="009D5B62" w:rsidRPr="00226701">
        <w:rPr>
          <w:rFonts w:ascii="Calibri" w:hAnsi="Calibri"/>
          <w:bCs/>
          <w:sz w:val="18"/>
          <w:szCs w:val="18"/>
        </w:rPr>
        <w:t>ember</w:t>
      </w:r>
      <w:r w:rsidRPr="00226701">
        <w:rPr>
          <w:rFonts w:ascii="Calibri" w:hAnsi="Calibri"/>
          <w:bCs/>
          <w:sz w:val="18"/>
          <w:szCs w:val="18"/>
        </w:rPr>
        <w:t xml:space="preserve"> 2020)</w:t>
      </w:r>
    </w:p>
    <w:p w14:paraId="05C4F930" w14:textId="70984920" w:rsidR="00F16972" w:rsidRDefault="00F16972" w:rsidP="005C174D">
      <w:pPr>
        <w:spacing w:after="0" w:line="274" w:lineRule="exact"/>
        <w:rPr>
          <w:rFonts w:ascii="Calibri" w:hAnsi="Calibri"/>
          <w:bCs/>
          <w:sz w:val="21"/>
          <w:szCs w:val="21"/>
        </w:rPr>
      </w:pPr>
    </w:p>
    <w:p w14:paraId="33B46DF7" w14:textId="4EC9AE16" w:rsidR="005C174D" w:rsidRPr="007F265A" w:rsidRDefault="00F16972" w:rsidP="005C174D">
      <w:pPr>
        <w:spacing w:after="0" w:line="274" w:lineRule="exact"/>
        <w:rPr>
          <w:rFonts w:ascii="Calibri" w:hAnsi="Calibri"/>
          <w:bCs/>
          <w:sz w:val="21"/>
          <w:szCs w:val="21"/>
        </w:rPr>
      </w:pPr>
      <w:r>
        <w:rPr>
          <w:rFonts w:ascii="Calibri" w:hAnsi="Calibri"/>
          <w:bCs/>
          <w:sz w:val="21"/>
          <w:szCs w:val="21"/>
        </w:rPr>
        <w:t>Voor</w:t>
      </w:r>
      <w:r w:rsidR="006B242B">
        <w:rPr>
          <w:rFonts w:ascii="Calibri" w:hAnsi="Calibri"/>
          <w:bCs/>
          <w:sz w:val="21"/>
          <w:szCs w:val="21"/>
        </w:rPr>
        <w:t xml:space="preserve"> ca.</w:t>
      </w:r>
      <w:r>
        <w:rPr>
          <w:rFonts w:ascii="Calibri" w:hAnsi="Calibri"/>
          <w:bCs/>
          <w:sz w:val="21"/>
          <w:szCs w:val="21"/>
        </w:rPr>
        <w:t xml:space="preserve"> </w:t>
      </w:r>
      <w:r w:rsidRPr="00226701">
        <w:rPr>
          <w:rFonts w:ascii="Calibri" w:hAnsi="Calibri"/>
          <w:bCs/>
          <w:sz w:val="21"/>
          <w:szCs w:val="21"/>
        </w:rPr>
        <w:t>1</w:t>
      </w:r>
      <w:r w:rsidR="008101E5" w:rsidRPr="00226701">
        <w:rPr>
          <w:rFonts w:ascii="Calibri" w:hAnsi="Calibri"/>
          <w:bCs/>
          <w:sz w:val="21"/>
          <w:szCs w:val="21"/>
        </w:rPr>
        <w:t>65</w:t>
      </w:r>
      <w:r w:rsidRPr="00226701">
        <w:rPr>
          <w:rFonts w:ascii="Calibri" w:hAnsi="Calibri"/>
          <w:bCs/>
          <w:sz w:val="21"/>
          <w:szCs w:val="21"/>
        </w:rPr>
        <w:t>0 dee</w:t>
      </w:r>
      <w:r>
        <w:rPr>
          <w:rFonts w:ascii="Calibri" w:hAnsi="Calibri"/>
          <w:bCs/>
          <w:sz w:val="21"/>
          <w:szCs w:val="21"/>
        </w:rPr>
        <w:t>lnemers</w:t>
      </w:r>
      <w:r w:rsidR="005C174D" w:rsidRPr="005C174D">
        <w:rPr>
          <w:rFonts w:ascii="Calibri" w:hAnsi="Calibri"/>
          <w:bCs/>
          <w:sz w:val="21"/>
          <w:szCs w:val="21"/>
        </w:rPr>
        <w:t xml:space="preserve"> </w:t>
      </w:r>
      <w:r>
        <w:rPr>
          <w:rFonts w:ascii="Calibri" w:hAnsi="Calibri"/>
          <w:bCs/>
          <w:sz w:val="21"/>
          <w:szCs w:val="21"/>
        </w:rPr>
        <w:t>b</w:t>
      </w:r>
      <w:r w:rsidR="005C174D" w:rsidRPr="005C174D">
        <w:rPr>
          <w:rFonts w:ascii="Calibri" w:hAnsi="Calibri"/>
          <w:bCs/>
          <w:sz w:val="21"/>
          <w:szCs w:val="21"/>
        </w:rPr>
        <w:t xml:space="preserve">lijkt een </w:t>
      </w:r>
      <w:r w:rsidR="005C174D" w:rsidRPr="00E44AA7">
        <w:rPr>
          <w:rFonts w:ascii="Calibri" w:hAnsi="Calibri"/>
          <w:bCs/>
          <w:iCs/>
          <w:sz w:val="21"/>
          <w:szCs w:val="21"/>
        </w:rPr>
        <w:t>jaarlijkse</w:t>
      </w:r>
      <w:r w:rsidR="005C174D" w:rsidRPr="005C174D">
        <w:rPr>
          <w:rFonts w:ascii="Calibri" w:hAnsi="Calibri"/>
          <w:bCs/>
          <w:sz w:val="21"/>
          <w:szCs w:val="21"/>
        </w:rPr>
        <w:t xml:space="preserve"> respons van tenminste 100 deelnemers per praktijk haalbaar. Toch zal dit aantal voor een deel van de praktijken niet mogelijk zijn, wat dan ten koste gaat van hun onderscheidend vermogen; positieve of negatieve verschillen ten opzichte van het gemiddelde worden dan minder snel zichtbaar. Voor een benchmark </w:t>
      </w:r>
      <w:r w:rsidR="005C174D" w:rsidRPr="007F265A">
        <w:rPr>
          <w:rFonts w:ascii="Calibri" w:hAnsi="Calibri"/>
          <w:bCs/>
          <w:sz w:val="21"/>
          <w:szCs w:val="21"/>
        </w:rPr>
        <w:t>kunnen kleine praktijken eventueel worden opgenomen met data van twee (of meer) aaneengesloten jaren.</w:t>
      </w:r>
    </w:p>
    <w:p w14:paraId="31AA89D0" w14:textId="77777777" w:rsidR="00F96FF5" w:rsidRDefault="00F96FF5" w:rsidP="005C174D">
      <w:pPr>
        <w:spacing w:after="0" w:line="240" w:lineRule="exact"/>
        <w:rPr>
          <w:rFonts w:ascii="Calibri" w:hAnsi="Calibri"/>
          <w:b/>
          <w:bCs/>
          <w:sz w:val="21"/>
          <w:szCs w:val="21"/>
        </w:rPr>
      </w:pPr>
    </w:p>
    <w:p w14:paraId="7F0340D1" w14:textId="456E406E" w:rsidR="005C174D" w:rsidRPr="000508A1" w:rsidRDefault="005C174D" w:rsidP="005C174D">
      <w:pPr>
        <w:spacing w:after="0" w:line="240" w:lineRule="exact"/>
        <w:rPr>
          <w:rFonts w:ascii="Calibri" w:hAnsi="Calibri"/>
          <w:b/>
          <w:bCs/>
          <w:sz w:val="21"/>
          <w:szCs w:val="21"/>
        </w:rPr>
      </w:pPr>
      <w:r w:rsidRPr="000508A1">
        <w:rPr>
          <w:rFonts w:ascii="Calibri" w:hAnsi="Calibri"/>
          <w:b/>
          <w:bCs/>
          <w:sz w:val="21"/>
          <w:szCs w:val="21"/>
        </w:rPr>
        <w:t xml:space="preserve">Criteria voor de in-/exclusie van patiënten zijn: </w:t>
      </w:r>
    </w:p>
    <w:p w14:paraId="3ADA902E" w14:textId="77777777" w:rsidR="005C174D" w:rsidRPr="005C174D" w:rsidRDefault="005C174D" w:rsidP="005C174D">
      <w:pPr>
        <w:spacing w:after="0" w:line="240" w:lineRule="exact"/>
        <w:rPr>
          <w:sz w:val="21"/>
          <w:szCs w:val="21"/>
          <w:u w:val="single"/>
        </w:rPr>
      </w:pPr>
    </w:p>
    <w:p w14:paraId="6DDA1118" w14:textId="02847862" w:rsidR="005C174D" w:rsidRPr="007C2806" w:rsidRDefault="005C174D" w:rsidP="005C174D">
      <w:pPr>
        <w:spacing w:after="0" w:line="274" w:lineRule="exact"/>
        <w:rPr>
          <w:color w:val="FF0000"/>
          <w:sz w:val="21"/>
          <w:szCs w:val="21"/>
        </w:rPr>
      </w:pPr>
      <w:r w:rsidRPr="005C174D">
        <w:rPr>
          <w:sz w:val="21"/>
          <w:szCs w:val="21"/>
          <w:u w:val="single"/>
        </w:rPr>
        <w:t>Inclusiecriteria</w:t>
      </w:r>
      <w:r w:rsidRPr="005C174D">
        <w:rPr>
          <w:sz w:val="21"/>
          <w:szCs w:val="21"/>
        </w:rPr>
        <w:t>: </w:t>
      </w:r>
    </w:p>
    <w:p w14:paraId="61CEC47F" w14:textId="6AAE5FFD" w:rsidR="005C174D" w:rsidRPr="007C2806" w:rsidRDefault="005C174D" w:rsidP="005C174D">
      <w:pPr>
        <w:numPr>
          <w:ilvl w:val="0"/>
          <w:numId w:val="3"/>
        </w:numPr>
        <w:spacing w:after="0" w:line="274" w:lineRule="exact"/>
        <w:ind w:left="284" w:hanging="284"/>
        <w:contextualSpacing/>
        <w:rPr>
          <w:rFonts w:ascii="Calibri" w:hAnsi="Calibri"/>
          <w:color w:val="FF0000"/>
          <w:sz w:val="21"/>
          <w:szCs w:val="21"/>
        </w:rPr>
      </w:pPr>
      <w:r w:rsidRPr="005C174D">
        <w:rPr>
          <w:rFonts w:ascii="Calibri" w:hAnsi="Calibri"/>
          <w:sz w:val="21"/>
          <w:szCs w:val="21"/>
        </w:rPr>
        <w:t xml:space="preserve">Leeftijd: </w:t>
      </w:r>
      <w:r w:rsidR="00D67B3C">
        <w:rPr>
          <w:rFonts w:ascii="Calibri" w:hAnsi="Calibri"/>
          <w:sz w:val="21"/>
          <w:szCs w:val="21"/>
        </w:rPr>
        <w:t>0 t/m 11 (</w:t>
      </w:r>
      <w:bookmarkStart w:id="5" w:name="_Hlk36208941"/>
      <w:r w:rsidR="00D67B3C">
        <w:rPr>
          <w:rFonts w:ascii="Calibri" w:hAnsi="Calibri"/>
          <w:sz w:val="21"/>
          <w:szCs w:val="21"/>
        </w:rPr>
        <w:t>kindervariant ouders/verzorgers</w:t>
      </w:r>
      <w:bookmarkEnd w:id="5"/>
      <w:r w:rsidR="00D67B3C">
        <w:rPr>
          <w:rFonts w:ascii="Calibri" w:hAnsi="Calibri"/>
          <w:sz w:val="21"/>
          <w:szCs w:val="21"/>
        </w:rPr>
        <w:t>), 12t/m 15 jaar (</w:t>
      </w:r>
      <w:bookmarkStart w:id="6" w:name="_Hlk36209060"/>
      <w:r w:rsidR="00D67B3C">
        <w:rPr>
          <w:rFonts w:ascii="Calibri" w:hAnsi="Calibri"/>
          <w:sz w:val="21"/>
          <w:szCs w:val="21"/>
        </w:rPr>
        <w:t>kindervariant jongeren</w:t>
      </w:r>
      <w:bookmarkEnd w:id="6"/>
      <w:r w:rsidR="00D67B3C">
        <w:rPr>
          <w:rFonts w:ascii="Calibri" w:hAnsi="Calibri"/>
          <w:sz w:val="21"/>
          <w:szCs w:val="21"/>
        </w:rPr>
        <w:t xml:space="preserve">) en </w:t>
      </w:r>
      <w:r w:rsidRPr="005C174D">
        <w:rPr>
          <w:rFonts w:ascii="Calibri" w:hAnsi="Calibri"/>
          <w:sz w:val="21"/>
          <w:szCs w:val="21"/>
        </w:rPr>
        <w:t>16 jaar of ouder</w:t>
      </w:r>
      <w:r w:rsidR="00D67B3C">
        <w:rPr>
          <w:rFonts w:ascii="Calibri" w:hAnsi="Calibri"/>
          <w:sz w:val="21"/>
          <w:szCs w:val="21"/>
        </w:rPr>
        <w:t xml:space="preserve"> (volwassen lijst</w:t>
      </w:r>
      <w:r w:rsidR="00D67B3C" w:rsidRPr="007F265A">
        <w:rPr>
          <w:rFonts w:ascii="Calibri" w:hAnsi="Calibri"/>
          <w:sz w:val="21"/>
          <w:szCs w:val="21"/>
        </w:rPr>
        <w:t>)</w:t>
      </w:r>
      <w:r w:rsidR="00A7397A" w:rsidRPr="007F265A">
        <w:rPr>
          <w:rFonts w:ascii="Calibri" w:hAnsi="Calibri"/>
          <w:sz w:val="21"/>
          <w:szCs w:val="21"/>
        </w:rPr>
        <w:t xml:space="preserve"> op basis van geboortejaar</w:t>
      </w:r>
    </w:p>
    <w:p w14:paraId="545522DD" w14:textId="09CD7864" w:rsidR="005C174D" w:rsidRPr="005C174D" w:rsidRDefault="005C174D" w:rsidP="005C174D">
      <w:pPr>
        <w:numPr>
          <w:ilvl w:val="0"/>
          <w:numId w:val="3"/>
        </w:numPr>
        <w:spacing w:after="0" w:line="274" w:lineRule="exact"/>
        <w:ind w:left="284" w:hanging="284"/>
        <w:contextualSpacing/>
        <w:rPr>
          <w:rFonts w:ascii="Calibri" w:hAnsi="Calibri"/>
          <w:sz w:val="21"/>
          <w:szCs w:val="21"/>
        </w:rPr>
      </w:pPr>
      <w:r w:rsidRPr="005C174D">
        <w:rPr>
          <w:rFonts w:ascii="Calibri" w:hAnsi="Calibri"/>
          <w:sz w:val="21"/>
          <w:szCs w:val="21"/>
        </w:rPr>
        <w:t>Minimaal 2</w:t>
      </w:r>
      <w:r w:rsidRPr="005C174D" w:rsidDel="00312640">
        <w:rPr>
          <w:rFonts w:ascii="Calibri" w:hAnsi="Calibri"/>
          <w:sz w:val="21"/>
          <w:szCs w:val="21"/>
        </w:rPr>
        <w:t xml:space="preserve"> </w:t>
      </w:r>
      <w:r w:rsidRPr="005C174D">
        <w:rPr>
          <w:rFonts w:ascii="Calibri" w:hAnsi="Calibri"/>
          <w:sz w:val="21"/>
          <w:szCs w:val="21"/>
        </w:rPr>
        <w:t>behandelingen gehad</w:t>
      </w:r>
    </w:p>
    <w:p w14:paraId="6127533F" w14:textId="77777777" w:rsidR="005C174D" w:rsidRPr="005C174D" w:rsidRDefault="005C174D" w:rsidP="005C174D">
      <w:pPr>
        <w:numPr>
          <w:ilvl w:val="0"/>
          <w:numId w:val="3"/>
        </w:numPr>
        <w:spacing w:after="0" w:line="274" w:lineRule="exact"/>
        <w:ind w:left="284" w:hanging="284"/>
        <w:contextualSpacing/>
        <w:rPr>
          <w:rFonts w:ascii="Calibri" w:hAnsi="Calibri"/>
          <w:sz w:val="21"/>
          <w:szCs w:val="21"/>
        </w:rPr>
      </w:pPr>
      <w:r w:rsidRPr="005C174D">
        <w:rPr>
          <w:rFonts w:ascii="Calibri" w:hAnsi="Calibri"/>
          <w:sz w:val="21"/>
          <w:szCs w:val="21"/>
        </w:rPr>
        <w:t xml:space="preserve">Maximaal </w:t>
      </w:r>
      <w:r w:rsidRPr="005C174D">
        <w:rPr>
          <w:rFonts w:ascii="Calibri" w:hAnsi="Calibri"/>
          <w:sz w:val="21"/>
          <w:szCs w:val="21"/>
          <w:u w:val="single"/>
        </w:rPr>
        <w:t>2 keer per jaar</w:t>
      </w:r>
      <w:r w:rsidRPr="005C174D">
        <w:rPr>
          <w:rFonts w:ascii="Calibri" w:hAnsi="Calibri"/>
          <w:sz w:val="21"/>
          <w:szCs w:val="21"/>
        </w:rPr>
        <w:t xml:space="preserve"> benaderen</w:t>
      </w:r>
      <w:r w:rsidRPr="005C174D">
        <w:rPr>
          <w:rFonts w:ascii="Calibri" w:hAnsi="Calibri"/>
          <w:sz w:val="21"/>
          <w:szCs w:val="21"/>
          <w:vertAlign w:val="superscript"/>
        </w:rPr>
        <w:footnoteReference w:id="4"/>
      </w:r>
      <w:r w:rsidRPr="005C174D">
        <w:rPr>
          <w:rFonts w:ascii="Calibri" w:hAnsi="Calibri"/>
          <w:sz w:val="21"/>
          <w:szCs w:val="21"/>
        </w:rPr>
        <w:t xml:space="preserve"> </w:t>
      </w:r>
    </w:p>
    <w:p w14:paraId="3CB1855C" w14:textId="77777777" w:rsidR="005C174D" w:rsidRPr="005C174D" w:rsidRDefault="005C174D" w:rsidP="005C174D">
      <w:pPr>
        <w:numPr>
          <w:ilvl w:val="0"/>
          <w:numId w:val="3"/>
        </w:numPr>
        <w:spacing w:after="0" w:line="274" w:lineRule="exact"/>
        <w:ind w:left="284" w:hanging="284"/>
        <w:contextualSpacing/>
        <w:rPr>
          <w:rFonts w:ascii="Calibri" w:hAnsi="Calibri"/>
          <w:sz w:val="21"/>
          <w:szCs w:val="21"/>
        </w:rPr>
      </w:pPr>
      <w:r w:rsidRPr="005C174D">
        <w:rPr>
          <w:rFonts w:ascii="Calibri" w:hAnsi="Calibri"/>
          <w:sz w:val="21"/>
          <w:szCs w:val="21"/>
        </w:rPr>
        <w:t>Afgeronde of niet-afgeronde behandeling:</w:t>
      </w:r>
    </w:p>
    <w:p w14:paraId="0155DC5D" w14:textId="77777777" w:rsidR="005C174D" w:rsidRPr="005C174D" w:rsidRDefault="005C174D" w:rsidP="005C174D">
      <w:pPr>
        <w:numPr>
          <w:ilvl w:val="1"/>
          <w:numId w:val="3"/>
        </w:numPr>
        <w:spacing w:after="0" w:line="274" w:lineRule="exact"/>
        <w:ind w:left="567" w:hanging="284"/>
        <w:contextualSpacing/>
        <w:rPr>
          <w:rFonts w:ascii="Calibri" w:hAnsi="Calibri"/>
          <w:sz w:val="21"/>
          <w:szCs w:val="21"/>
        </w:rPr>
      </w:pPr>
      <w:r w:rsidRPr="005C174D">
        <w:rPr>
          <w:rFonts w:ascii="Calibri" w:hAnsi="Calibri"/>
          <w:sz w:val="21"/>
          <w:szCs w:val="21"/>
        </w:rPr>
        <w:t xml:space="preserve">Behandeling afgerond: niet langer dan 60 dagen geleden </w:t>
      </w:r>
    </w:p>
    <w:p w14:paraId="55F38944" w14:textId="26C9DE80" w:rsidR="005C174D" w:rsidRPr="005C174D" w:rsidRDefault="005C174D" w:rsidP="005C174D">
      <w:pPr>
        <w:numPr>
          <w:ilvl w:val="1"/>
          <w:numId w:val="3"/>
        </w:numPr>
        <w:spacing w:after="0" w:line="274" w:lineRule="exact"/>
        <w:ind w:left="567" w:hanging="284"/>
        <w:contextualSpacing/>
        <w:rPr>
          <w:rFonts w:ascii="Calibri" w:hAnsi="Calibri"/>
          <w:sz w:val="21"/>
          <w:szCs w:val="21"/>
        </w:rPr>
      </w:pPr>
      <w:r w:rsidRPr="005C174D">
        <w:rPr>
          <w:rFonts w:ascii="Calibri" w:hAnsi="Calibri"/>
          <w:sz w:val="21"/>
          <w:szCs w:val="21"/>
        </w:rPr>
        <w:t>Niet-afgeronde behandeling: na 15 behandelingen per jaar</w:t>
      </w:r>
      <w:r w:rsidRPr="005C174D">
        <w:rPr>
          <w:rFonts w:ascii="Calibri" w:hAnsi="Calibri"/>
          <w:sz w:val="21"/>
          <w:szCs w:val="21"/>
          <w:vertAlign w:val="superscript"/>
        </w:rPr>
        <w:footnoteReference w:id="5"/>
      </w:r>
    </w:p>
    <w:p w14:paraId="7AE5D95B" w14:textId="77777777" w:rsidR="005C174D" w:rsidRDefault="005C174D" w:rsidP="005C174D">
      <w:pPr>
        <w:numPr>
          <w:ilvl w:val="1"/>
          <w:numId w:val="3"/>
        </w:numPr>
        <w:spacing w:after="0" w:line="274" w:lineRule="exact"/>
        <w:ind w:left="567" w:hanging="284"/>
        <w:contextualSpacing/>
        <w:rPr>
          <w:rFonts w:ascii="Calibri" w:hAnsi="Calibri"/>
          <w:sz w:val="21"/>
          <w:szCs w:val="21"/>
        </w:rPr>
      </w:pPr>
      <w:r w:rsidRPr="005C174D">
        <w:rPr>
          <w:rFonts w:ascii="Calibri" w:hAnsi="Calibri"/>
          <w:sz w:val="21"/>
          <w:szCs w:val="21"/>
        </w:rPr>
        <w:t>Niet-afgeronde behandeling: geen behandeling in afgelopen 6 weken</w:t>
      </w:r>
      <w:r w:rsidRPr="005C174D">
        <w:rPr>
          <w:rFonts w:ascii="Calibri" w:hAnsi="Calibri"/>
          <w:sz w:val="21"/>
          <w:szCs w:val="21"/>
          <w:vertAlign w:val="superscript"/>
        </w:rPr>
        <w:footnoteReference w:id="6"/>
      </w:r>
    </w:p>
    <w:p w14:paraId="5ED073B0" w14:textId="77777777" w:rsidR="00F075C8" w:rsidRPr="00F075C8" w:rsidRDefault="00F075C8" w:rsidP="005C174D">
      <w:pPr>
        <w:numPr>
          <w:ilvl w:val="1"/>
          <w:numId w:val="3"/>
        </w:numPr>
        <w:spacing w:after="0" w:line="274" w:lineRule="exact"/>
        <w:ind w:left="567" w:hanging="284"/>
        <w:contextualSpacing/>
        <w:rPr>
          <w:rFonts w:ascii="Calibri" w:hAnsi="Calibri"/>
          <w:sz w:val="21"/>
          <w:szCs w:val="21"/>
        </w:rPr>
      </w:pPr>
      <w:r w:rsidRPr="00F075C8">
        <w:t>Niet-afgeronde behandeling: laatste behandeling mag niet langer dan 60 dagen geleden zijn</w:t>
      </w:r>
    </w:p>
    <w:p w14:paraId="7DF31C0C" w14:textId="77777777" w:rsidR="005C174D" w:rsidRPr="005C174D" w:rsidRDefault="005C174D" w:rsidP="005C174D">
      <w:pPr>
        <w:numPr>
          <w:ilvl w:val="0"/>
          <w:numId w:val="3"/>
        </w:numPr>
        <w:spacing w:after="0" w:line="274" w:lineRule="exact"/>
        <w:ind w:left="284" w:hanging="284"/>
        <w:contextualSpacing/>
        <w:rPr>
          <w:rFonts w:ascii="Calibri" w:hAnsi="Calibri"/>
          <w:sz w:val="21"/>
          <w:szCs w:val="21"/>
        </w:rPr>
      </w:pPr>
      <w:r w:rsidRPr="005C174D">
        <w:rPr>
          <w:rFonts w:ascii="Calibri" w:hAnsi="Calibri"/>
          <w:sz w:val="21"/>
          <w:szCs w:val="21"/>
        </w:rPr>
        <w:t>Alle verplichte gegevens voor de dataverzameling zijn beschikbaar of ingevuld (contactgegevens, geboortedatum, etc.)</w:t>
      </w:r>
    </w:p>
    <w:p w14:paraId="7287F4E3" w14:textId="77777777" w:rsidR="005C174D" w:rsidRPr="005C174D" w:rsidRDefault="005C174D" w:rsidP="005C174D">
      <w:pPr>
        <w:numPr>
          <w:ilvl w:val="0"/>
          <w:numId w:val="3"/>
        </w:numPr>
        <w:spacing w:after="0" w:line="274" w:lineRule="exact"/>
        <w:ind w:left="284" w:hanging="284"/>
        <w:contextualSpacing/>
        <w:rPr>
          <w:rFonts w:ascii="Calibri" w:hAnsi="Calibri"/>
          <w:sz w:val="21"/>
          <w:szCs w:val="21"/>
        </w:rPr>
      </w:pPr>
      <w:r w:rsidRPr="005C174D">
        <w:rPr>
          <w:rFonts w:ascii="Calibri" w:hAnsi="Calibri"/>
          <w:sz w:val="21"/>
          <w:szCs w:val="21"/>
        </w:rPr>
        <w:t>Patiënt wil meedoen aan onderzoek (goedkeuring/akkoord gebruik e-mail)</w:t>
      </w:r>
    </w:p>
    <w:p w14:paraId="64CAA478" w14:textId="77777777" w:rsidR="005C174D" w:rsidRPr="005C174D" w:rsidRDefault="005C174D" w:rsidP="005C174D">
      <w:pPr>
        <w:spacing w:after="0" w:line="240" w:lineRule="exact"/>
        <w:rPr>
          <w:rFonts w:ascii="Calibri" w:hAnsi="Calibri"/>
          <w:sz w:val="21"/>
          <w:szCs w:val="21"/>
        </w:rPr>
      </w:pPr>
    </w:p>
    <w:p w14:paraId="4D14811C" w14:textId="77777777" w:rsidR="005C174D" w:rsidRPr="005C174D" w:rsidRDefault="005C174D" w:rsidP="005C174D">
      <w:pPr>
        <w:spacing w:after="0" w:line="274" w:lineRule="exact"/>
        <w:jc w:val="both"/>
        <w:rPr>
          <w:rFonts w:ascii="Calibri" w:eastAsia="Calibri" w:hAnsi="Calibri" w:cs="Times New Roman"/>
          <w:sz w:val="21"/>
          <w:szCs w:val="21"/>
          <w:u w:val="single"/>
        </w:rPr>
      </w:pPr>
      <w:r w:rsidRPr="005C174D">
        <w:rPr>
          <w:rFonts w:ascii="Calibri" w:eastAsia="Calibri" w:hAnsi="Calibri" w:cs="Times New Roman"/>
          <w:sz w:val="21"/>
          <w:szCs w:val="21"/>
          <w:u w:val="single"/>
        </w:rPr>
        <w:lastRenderedPageBreak/>
        <w:t>Exclusiecriteria:</w:t>
      </w:r>
    </w:p>
    <w:p w14:paraId="26A9F022" w14:textId="77777777" w:rsidR="005C174D" w:rsidRPr="005C174D" w:rsidRDefault="005C174D" w:rsidP="005C174D">
      <w:pPr>
        <w:numPr>
          <w:ilvl w:val="0"/>
          <w:numId w:val="3"/>
        </w:numPr>
        <w:spacing w:after="0" w:line="274" w:lineRule="exact"/>
        <w:ind w:left="284" w:hanging="284"/>
        <w:contextualSpacing/>
        <w:rPr>
          <w:rFonts w:ascii="Calibri" w:hAnsi="Calibri"/>
          <w:sz w:val="21"/>
          <w:szCs w:val="21"/>
        </w:rPr>
      </w:pPr>
      <w:r w:rsidRPr="005C174D">
        <w:rPr>
          <w:rFonts w:ascii="Calibri" w:hAnsi="Calibri"/>
          <w:sz w:val="21"/>
          <w:szCs w:val="21"/>
        </w:rPr>
        <w:t>Al eerder benaderd voor dezelfde indicatie/behandelcode in de afgelopen 12 maanden</w:t>
      </w:r>
    </w:p>
    <w:p w14:paraId="606DFD79" w14:textId="77777777" w:rsidR="005C174D" w:rsidRPr="005C174D" w:rsidRDefault="005C174D" w:rsidP="005C174D">
      <w:pPr>
        <w:numPr>
          <w:ilvl w:val="0"/>
          <w:numId w:val="3"/>
        </w:numPr>
        <w:spacing w:after="0" w:line="274" w:lineRule="exact"/>
        <w:ind w:left="284" w:hanging="284"/>
        <w:contextualSpacing/>
        <w:rPr>
          <w:rFonts w:ascii="Calibri" w:hAnsi="Calibri"/>
          <w:sz w:val="21"/>
          <w:szCs w:val="21"/>
        </w:rPr>
      </w:pPr>
      <w:r w:rsidRPr="005C174D">
        <w:rPr>
          <w:rFonts w:ascii="Calibri" w:hAnsi="Calibri"/>
          <w:sz w:val="21"/>
          <w:szCs w:val="21"/>
        </w:rPr>
        <w:t>Al twee keer benaderd in de afgelopen 12 maanden (voor verschillende indicaties)</w:t>
      </w:r>
    </w:p>
    <w:p w14:paraId="76A202D7" w14:textId="77777777" w:rsidR="005C174D" w:rsidRPr="005C174D" w:rsidRDefault="005C174D" w:rsidP="005C174D">
      <w:pPr>
        <w:numPr>
          <w:ilvl w:val="0"/>
          <w:numId w:val="3"/>
        </w:numPr>
        <w:spacing w:after="0" w:line="274" w:lineRule="exact"/>
        <w:ind w:left="284" w:hanging="284"/>
        <w:contextualSpacing/>
        <w:rPr>
          <w:rFonts w:ascii="Calibri" w:hAnsi="Calibri"/>
          <w:sz w:val="21"/>
          <w:szCs w:val="21"/>
        </w:rPr>
      </w:pPr>
      <w:r w:rsidRPr="005C174D">
        <w:rPr>
          <w:rFonts w:ascii="Calibri" w:hAnsi="Calibri"/>
          <w:sz w:val="21"/>
          <w:szCs w:val="21"/>
        </w:rPr>
        <w:t>Patiënt heeft geen geldig e-mailadres of adresgegevens</w:t>
      </w:r>
      <w:r w:rsidRPr="005C174D">
        <w:rPr>
          <w:sz w:val="21"/>
          <w:szCs w:val="21"/>
        </w:rPr>
        <w:t> </w:t>
      </w:r>
    </w:p>
    <w:p w14:paraId="4053E3EC" w14:textId="77777777" w:rsidR="005C174D" w:rsidRPr="005C174D" w:rsidRDefault="005C174D" w:rsidP="005C174D">
      <w:pPr>
        <w:numPr>
          <w:ilvl w:val="0"/>
          <w:numId w:val="3"/>
        </w:numPr>
        <w:spacing w:after="0" w:line="274" w:lineRule="exact"/>
        <w:ind w:left="284" w:hanging="284"/>
        <w:contextualSpacing/>
        <w:rPr>
          <w:rFonts w:ascii="Calibri" w:hAnsi="Calibri"/>
          <w:sz w:val="21"/>
          <w:szCs w:val="21"/>
        </w:rPr>
      </w:pPr>
      <w:r w:rsidRPr="005C174D">
        <w:rPr>
          <w:rFonts w:ascii="Calibri" w:hAnsi="Calibri"/>
          <w:sz w:val="21"/>
          <w:szCs w:val="21"/>
        </w:rPr>
        <w:t xml:space="preserve">Woonachtig buiten Nederland </w:t>
      </w:r>
    </w:p>
    <w:p w14:paraId="6D5BAB46" w14:textId="77777777" w:rsidR="005C174D" w:rsidRPr="005C174D" w:rsidRDefault="005C174D" w:rsidP="005C174D">
      <w:pPr>
        <w:spacing w:after="0" w:line="240" w:lineRule="exact"/>
        <w:rPr>
          <w:rFonts w:ascii="Calibri" w:hAnsi="Calibri"/>
          <w:sz w:val="21"/>
          <w:szCs w:val="21"/>
        </w:rPr>
      </w:pPr>
    </w:p>
    <w:p w14:paraId="70C694C3" w14:textId="77777777" w:rsidR="005C174D" w:rsidRPr="005C174D" w:rsidRDefault="005C174D" w:rsidP="005C174D">
      <w:pPr>
        <w:spacing w:after="0" w:line="274" w:lineRule="exact"/>
        <w:jc w:val="both"/>
        <w:rPr>
          <w:rFonts w:ascii="Calibri" w:eastAsia="Calibri" w:hAnsi="Calibri" w:cs="Times New Roman"/>
          <w:sz w:val="21"/>
          <w:szCs w:val="21"/>
        </w:rPr>
      </w:pPr>
      <w:r w:rsidRPr="005C174D">
        <w:rPr>
          <w:rFonts w:ascii="Calibri" w:eastAsia="Calibri" w:hAnsi="Calibri" w:cs="Times New Roman"/>
          <w:sz w:val="21"/>
          <w:szCs w:val="21"/>
        </w:rPr>
        <w:t>Verplichte gegevens*  voor dataverzameling (via EPD):</w:t>
      </w:r>
    </w:p>
    <w:p w14:paraId="0D45F242" w14:textId="77777777"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Geboortejaar **</w:t>
      </w:r>
    </w:p>
    <w:p w14:paraId="4F6B735D" w14:textId="77777777"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Geslacht</w:t>
      </w:r>
    </w:p>
    <w:p w14:paraId="6835A920" w14:textId="77777777"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Achternaam</w:t>
      </w:r>
    </w:p>
    <w:p w14:paraId="6DA61181" w14:textId="77777777"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 xml:space="preserve">Emailadres </w:t>
      </w:r>
    </w:p>
    <w:p w14:paraId="16FA7CC0" w14:textId="77777777"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 xml:space="preserve">Akkoord gebruik email </w:t>
      </w:r>
    </w:p>
    <w:p w14:paraId="22908108" w14:textId="77777777"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UZOVI Zorgverzekeraar</w:t>
      </w:r>
    </w:p>
    <w:p w14:paraId="1CB2DAFD" w14:textId="3159FC22"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 xml:space="preserve">AGB </w:t>
      </w:r>
      <w:r w:rsidR="00E6673E">
        <w:rPr>
          <w:rFonts w:ascii="Calibri" w:eastAsia="Calibri" w:hAnsi="Calibri" w:cs="Times New Roman"/>
          <w:sz w:val="21"/>
          <w:szCs w:val="21"/>
        </w:rPr>
        <w:t>Behandelaar</w:t>
      </w:r>
    </w:p>
    <w:p w14:paraId="1487CF8A" w14:textId="77777777"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AGB Praktijk</w:t>
      </w:r>
    </w:p>
    <w:p w14:paraId="39319A61" w14:textId="77777777"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Datum start behandeling</w:t>
      </w:r>
    </w:p>
    <w:p w14:paraId="3EFC4C63" w14:textId="77777777"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Datum einde behandeling</w:t>
      </w:r>
    </w:p>
    <w:p w14:paraId="700B40F0" w14:textId="77777777"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r w:rsidRPr="005C174D">
        <w:rPr>
          <w:rFonts w:ascii="Calibri" w:eastAsia="Calibri" w:hAnsi="Calibri" w:cs="Times New Roman"/>
          <w:sz w:val="21"/>
          <w:szCs w:val="21"/>
        </w:rPr>
        <w:t>Aantal behandelingen</w:t>
      </w:r>
    </w:p>
    <w:p w14:paraId="7AC72242" w14:textId="6196125C" w:rsidR="005C174D" w:rsidRPr="005C174D" w:rsidRDefault="005C174D" w:rsidP="005C174D">
      <w:pPr>
        <w:numPr>
          <w:ilvl w:val="0"/>
          <w:numId w:val="5"/>
        </w:numPr>
        <w:spacing w:after="0" w:line="274" w:lineRule="exact"/>
        <w:ind w:left="284" w:hanging="284"/>
        <w:jc w:val="both"/>
        <w:rPr>
          <w:rFonts w:ascii="Calibri" w:eastAsia="Calibri" w:hAnsi="Calibri" w:cs="Times New Roman"/>
          <w:sz w:val="21"/>
          <w:szCs w:val="21"/>
        </w:rPr>
      </w:pPr>
      <w:proofErr w:type="spellStart"/>
      <w:r w:rsidRPr="007C2806">
        <w:rPr>
          <w:rFonts w:ascii="Calibri" w:eastAsia="Calibri" w:hAnsi="Calibri" w:cs="Times New Roman"/>
          <w:sz w:val="21"/>
          <w:szCs w:val="21"/>
        </w:rPr>
        <w:t>Diagnosebehandelcode</w:t>
      </w:r>
      <w:proofErr w:type="spellEnd"/>
      <w:r w:rsidRPr="005C174D">
        <w:rPr>
          <w:rFonts w:ascii="Calibri" w:eastAsia="Calibri" w:hAnsi="Calibri" w:cs="Times New Roman"/>
          <w:sz w:val="21"/>
          <w:szCs w:val="21"/>
        </w:rPr>
        <w:t xml:space="preserve"> (Indicatie/klacht)***</w:t>
      </w:r>
    </w:p>
    <w:p w14:paraId="447A2D8B" w14:textId="77777777" w:rsidR="005C174D" w:rsidRPr="005C174D" w:rsidRDefault="005C174D" w:rsidP="005C174D">
      <w:pPr>
        <w:tabs>
          <w:tab w:val="left" w:pos="426"/>
        </w:tabs>
        <w:spacing w:after="0" w:line="240" w:lineRule="exact"/>
        <w:ind w:left="425" w:hanging="425"/>
        <w:rPr>
          <w:i/>
          <w:iCs/>
          <w:sz w:val="20"/>
          <w:szCs w:val="20"/>
        </w:rPr>
      </w:pPr>
      <w:r w:rsidRPr="005C174D">
        <w:rPr>
          <w:i/>
          <w:iCs/>
          <w:sz w:val="20"/>
          <w:szCs w:val="20"/>
        </w:rPr>
        <w:t>*</w:t>
      </w:r>
      <w:r w:rsidRPr="005C174D">
        <w:rPr>
          <w:i/>
          <w:iCs/>
          <w:sz w:val="20"/>
          <w:szCs w:val="20"/>
        </w:rPr>
        <w:tab/>
        <w:t xml:space="preserve">nodig voor identificatie, selectie en benadering van patiënten en voor gegevensverwerking </w:t>
      </w:r>
    </w:p>
    <w:p w14:paraId="1E32192C" w14:textId="311E189C" w:rsidR="005C174D" w:rsidRPr="005C174D" w:rsidRDefault="005C174D" w:rsidP="005C174D">
      <w:pPr>
        <w:tabs>
          <w:tab w:val="left" w:pos="426"/>
        </w:tabs>
        <w:spacing w:after="0" w:line="240" w:lineRule="exact"/>
        <w:ind w:left="425" w:hanging="425"/>
        <w:rPr>
          <w:i/>
          <w:iCs/>
          <w:sz w:val="20"/>
          <w:szCs w:val="20"/>
        </w:rPr>
      </w:pPr>
      <w:r w:rsidRPr="005C174D">
        <w:rPr>
          <w:i/>
          <w:iCs/>
          <w:sz w:val="20"/>
          <w:szCs w:val="20"/>
        </w:rPr>
        <w:t>**</w:t>
      </w:r>
      <w:r w:rsidRPr="005C174D">
        <w:rPr>
          <w:i/>
          <w:iCs/>
          <w:sz w:val="20"/>
          <w:szCs w:val="20"/>
        </w:rPr>
        <w:tab/>
        <w:t xml:space="preserve">nodig om te bepalen of </w:t>
      </w:r>
      <w:r w:rsidR="00203BBA">
        <w:rPr>
          <w:i/>
          <w:iCs/>
          <w:sz w:val="20"/>
          <w:szCs w:val="20"/>
        </w:rPr>
        <w:t>patiënt</w:t>
      </w:r>
      <w:r w:rsidR="00D67B3C">
        <w:rPr>
          <w:i/>
          <w:iCs/>
          <w:sz w:val="20"/>
          <w:szCs w:val="20"/>
        </w:rPr>
        <w:t xml:space="preserve"> </w:t>
      </w:r>
      <w:r w:rsidRPr="005C174D">
        <w:rPr>
          <w:i/>
          <w:iCs/>
          <w:sz w:val="20"/>
          <w:szCs w:val="20"/>
        </w:rPr>
        <w:t>nog niet eerder dat jaar is benaderd voor eenzelfde behandeling (zelfde behandelcode en geboortedatum)</w:t>
      </w:r>
    </w:p>
    <w:p w14:paraId="02FC6123" w14:textId="77777777" w:rsidR="005C174D" w:rsidRPr="005C174D" w:rsidRDefault="005C174D" w:rsidP="005C174D">
      <w:pPr>
        <w:tabs>
          <w:tab w:val="left" w:pos="426"/>
        </w:tabs>
        <w:spacing w:after="0" w:line="240" w:lineRule="exact"/>
        <w:ind w:left="425" w:hanging="425"/>
        <w:rPr>
          <w:i/>
          <w:iCs/>
          <w:sz w:val="20"/>
          <w:szCs w:val="20"/>
        </w:rPr>
      </w:pPr>
      <w:r w:rsidRPr="005C174D">
        <w:rPr>
          <w:i/>
          <w:iCs/>
          <w:sz w:val="20"/>
          <w:szCs w:val="20"/>
        </w:rPr>
        <w:t xml:space="preserve">*** </w:t>
      </w:r>
      <w:r w:rsidRPr="005C174D">
        <w:rPr>
          <w:i/>
          <w:iCs/>
          <w:sz w:val="20"/>
          <w:szCs w:val="20"/>
        </w:rPr>
        <w:tab/>
        <w:t>nodig om vanaf 2018 patiënten met verschillende indicaties maximaal 2 keer te benaderen</w:t>
      </w:r>
    </w:p>
    <w:p w14:paraId="27273F60" w14:textId="77777777" w:rsidR="005C174D" w:rsidRPr="005C174D" w:rsidRDefault="005C174D" w:rsidP="005C174D">
      <w:pPr>
        <w:spacing w:after="0" w:line="280" w:lineRule="exact"/>
        <w:rPr>
          <w:rFonts w:ascii="Calibri" w:hAnsi="Calibri"/>
          <w:b/>
          <w:color w:val="002868"/>
          <w:sz w:val="21"/>
        </w:rPr>
      </w:pPr>
    </w:p>
    <w:p w14:paraId="27B7208B" w14:textId="77777777" w:rsidR="005C174D" w:rsidRPr="005C174D" w:rsidRDefault="005C174D" w:rsidP="005C174D">
      <w:pPr>
        <w:spacing w:after="0" w:line="280" w:lineRule="exact"/>
        <w:rPr>
          <w:rFonts w:ascii="Calibri" w:hAnsi="Calibri"/>
          <w:b/>
          <w:color w:val="002868"/>
          <w:sz w:val="21"/>
        </w:rPr>
      </w:pPr>
      <w:r w:rsidRPr="005C174D">
        <w:rPr>
          <w:rFonts w:ascii="Calibri" w:hAnsi="Calibri"/>
          <w:b/>
          <w:color w:val="002868"/>
          <w:sz w:val="21"/>
        </w:rPr>
        <w:t xml:space="preserve">Dataverzameling en analyses </w:t>
      </w:r>
    </w:p>
    <w:p w14:paraId="376836BC" w14:textId="77777777" w:rsidR="005C174D" w:rsidRPr="005C174D" w:rsidRDefault="005C174D" w:rsidP="005C174D">
      <w:pPr>
        <w:spacing w:after="0" w:line="280" w:lineRule="exact"/>
        <w:rPr>
          <w:rFonts w:ascii="Calibri" w:hAnsi="Calibri"/>
          <w:sz w:val="21"/>
        </w:rPr>
      </w:pPr>
      <w:r w:rsidRPr="005C174D">
        <w:rPr>
          <w:sz w:val="21"/>
          <w:szCs w:val="21"/>
        </w:rPr>
        <w:t xml:space="preserve">Om een goede respons te behalen is het belangrijk dat er tenminste twee herinneringen uitgezet worden aan personen die de vragenlijst nog niet hebben ingevuld of nog niet volledig hebben afgerond. </w:t>
      </w:r>
      <w:r w:rsidRPr="005C174D">
        <w:rPr>
          <w:rFonts w:ascii="Calibri" w:hAnsi="Calibri"/>
          <w:sz w:val="21"/>
        </w:rPr>
        <w:t xml:space="preserve">Voor meer informatie over de dataverzameling en analyses wordt verwezen naar de ‘Tool Dataverzameling’ en de ‘Tool Analyses’: </w:t>
      </w:r>
    </w:p>
    <w:p w14:paraId="340893A7" w14:textId="77777777" w:rsidR="005C174D" w:rsidRPr="005C174D" w:rsidRDefault="005C174D" w:rsidP="005C174D">
      <w:pPr>
        <w:numPr>
          <w:ilvl w:val="0"/>
          <w:numId w:val="2"/>
        </w:numPr>
        <w:spacing w:after="0" w:line="280" w:lineRule="exact"/>
        <w:ind w:left="284" w:hanging="284"/>
        <w:rPr>
          <w:rFonts w:ascii="Calibri" w:hAnsi="Calibri"/>
          <w:sz w:val="21"/>
        </w:rPr>
      </w:pPr>
      <w:r w:rsidRPr="005C174D">
        <w:rPr>
          <w:rFonts w:ascii="Calibri" w:hAnsi="Calibri"/>
          <w:sz w:val="21"/>
        </w:rPr>
        <w:t>https://www.zorginzicht.nl/kennisbank/Documents/Tool%20-%20Dataverzameling.pdf</w:t>
      </w:r>
    </w:p>
    <w:p w14:paraId="481540D7" w14:textId="77777777" w:rsidR="005C174D" w:rsidRPr="005C174D" w:rsidRDefault="005C174D" w:rsidP="005C174D">
      <w:pPr>
        <w:numPr>
          <w:ilvl w:val="0"/>
          <w:numId w:val="2"/>
        </w:numPr>
        <w:spacing w:after="0" w:line="280" w:lineRule="exact"/>
        <w:ind w:left="284" w:hanging="284"/>
        <w:rPr>
          <w:rFonts w:ascii="Calibri" w:hAnsi="Calibri"/>
          <w:color w:val="0000FF" w:themeColor="hyperlink"/>
          <w:sz w:val="21"/>
          <w:u w:val="single"/>
        </w:rPr>
      </w:pPr>
      <w:r w:rsidRPr="005C174D">
        <w:rPr>
          <w:rFonts w:ascii="Calibri" w:hAnsi="Calibri"/>
          <w:sz w:val="21"/>
        </w:rPr>
        <w:t>https://www.zorginzicht.nl/kennisbank/Documents/Tool%20Analyse.pdf</w:t>
      </w:r>
    </w:p>
    <w:p w14:paraId="72654368" w14:textId="77777777" w:rsidR="005C174D" w:rsidRPr="005C174D" w:rsidRDefault="005C174D" w:rsidP="005C174D">
      <w:pPr>
        <w:spacing w:after="0" w:line="280" w:lineRule="exact"/>
        <w:rPr>
          <w:rFonts w:ascii="Calibri" w:hAnsi="Calibri"/>
          <w:color w:val="1F497D"/>
          <w:sz w:val="21"/>
        </w:rPr>
      </w:pPr>
    </w:p>
    <w:p w14:paraId="31D7DBAD" w14:textId="7A6D6F08" w:rsidR="005C174D" w:rsidRPr="005C174D" w:rsidRDefault="005C174D" w:rsidP="005C174D">
      <w:pPr>
        <w:spacing w:after="0" w:line="280" w:lineRule="exact"/>
        <w:rPr>
          <w:rFonts w:ascii="Calibri" w:hAnsi="Calibri"/>
          <w:sz w:val="21"/>
        </w:rPr>
      </w:pPr>
      <w:r w:rsidRPr="005C174D">
        <w:rPr>
          <w:rFonts w:ascii="Calibri" w:hAnsi="Calibri"/>
          <w:sz w:val="21"/>
        </w:rPr>
        <w:t xml:space="preserve">De stappen die uitgevoerd moeten worden voor het opschonen van het databestand staan beschreven in de ‘Tool Analyses’. Hieronder worden de stappen genoemd waarbij enkele stappen voor de PREM </w:t>
      </w:r>
      <w:r w:rsidR="00715CFF">
        <w:rPr>
          <w:rFonts w:ascii="Calibri" w:hAnsi="Calibri"/>
          <w:sz w:val="21"/>
        </w:rPr>
        <w:t>Paramedische zorg</w:t>
      </w:r>
      <w:r w:rsidRPr="005C174D">
        <w:rPr>
          <w:rFonts w:ascii="Calibri" w:hAnsi="Calibri"/>
          <w:sz w:val="21"/>
        </w:rPr>
        <w:t xml:space="preserve"> nader gespecificeerd zijn.</w:t>
      </w:r>
    </w:p>
    <w:p w14:paraId="41134F18" w14:textId="77777777" w:rsidR="005C174D" w:rsidRPr="005C174D" w:rsidRDefault="005C174D" w:rsidP="005C174D">
      <w:pPr>
        <w:spacing w:after="0" w:line="280" w:lineRule="exact"/>
        <w:rPr>
          <w:rFonts w:ascii="Calibri" w:hAnsi="Calibri"/>
          <w:sz w:val="21"/>
        </w:rPr>
      </w:pPr>
    </w:p>
    <w:p w14:paraId="1CCE1DFE" w14:textId="77777777" w:rsidR="005C174D" w:rsidRPr="005C174D" w:rsidRDefault="005C174D" w:rsidP="005C174D">
      <w:pPr>
        <w:spacing w:after="0" w:line="280" w:lineRule="exact"/>
        <w:rPr>
          <w:rFonts w:cs="Segoe UI"/>
          <w:i/>
          <w:sz w:val="21"/>
          <w:lang w:eastAsia="nl-NL"/>
        </w:rPr>
      </w:pPr>
      <w:r w:rsidRPr="005C174D">
        <w:rPr>
          <w:i/>
          <w:sz w:val="21"/>
        </w:rPr>
        <w:t>Opschoning</w:t>
      </w:r>
    </w:p>
    <w:p w14:paraId="2A615DAF" w14:textId="77777777" w:rsidR="005C174D" w:rsidRPr="005C174D" w:rsidRDefault="005C174D" w:rsidP="005C174D">
      <w:pPr>
        <w:autoSpaceDE w:val="0"/>
        <w:autoSpaceDN w:val="0"/>
        <w:adjustRightInd w:val="0"/>
        <w:spacing w:after="0" w:line="280" w:lineRule="exact"/>
        <w:rPr>
          <w:rFonts w:cs="Segoe UI"/>
          <w:sz w:val="21"/>
          <w:lang w:eastAsia="nl-NL"/>
        </w:rPr>
      </w:pPr>
      <w:r w:rsidRPr="005C174D">
        <w:rPr>
          <w:rFonts w:cs="Segoe UI"/>
          <w:sz w:val="21"/>
          <w:lang w:eastAsia="nl-NL"/>
        </w:rPr>
        <w:t xml:space="preserve">Stap 1: Controle </w:t>
      </w:r>
    </w:p>
    <w:p w14:paraId="7453D631" w14:textId="77777777" w:rsidR="005C174D" w:rsidRPr="005C174D" w:rsidRDefault="005C174D" w:rsidP="005C174D">
      <w:pPr>
        <w:autoSpaceDE w:val="0"/>
        <w:autoSpaceDN w:val="0"/>
        <w:adjustRightInd w:val="0"/>
        <w:spacing w:after="0" w:line="280" w:lineRule="exact"/>
        <w:rPr>
          <w:rFonts w:cs="Segoe UI"/>
          <w:sz w:val="21"/>
          <w:lang w:eastAsia="nl-NL"/>
        </w:rPr>
      </w:pPr>
      <w:r w:rsidRPr="005C174D">
        <w:rPr>
          <w:rFonts w:cs="Segoe UI"/>
          <w:sz w:val="21"/>
          <w:lang w:eastAsia="nl-NL"/>
        </w:rPr>
        <w:t xml:space="preserve">1.1 Check op kwaliteit van de data-invoer </w:t>
      </w:r>
    </w:p>
    <w:p w14:paraId="4F4D0AEA" w14:textId="77777777" w:rsidR="005C174D" w:rsidRPr="005C174D" w:rsidRDefault="005C174D" w:rsidP="005C174D">
      <w:pPr>
        <w:autoSpaceDE w:val="0"/>
        <w:autoSpaceDN w:val="0"/>
        <w:adjustRightInd w:val="0"/>
        <w:spacing w:after="0" w:line="280" w:lineRule="exact"/>
        <w:rPr>
          <w:rFonts w:cs="Segoe UI"/>
          <w:sz w:val="21"/>
          <w:lang w:eastAsia="nl-NL"/>
        </w:rPr>
      </w:pPr>
      <w:r w:rsidRPr="005C174D">
        <w:rPr>
          <w:rFonts w:cs="Segoe UI"/>
          <w:sz w:val="21"/>
          <w:lang w:eastAsia="nl-NL"/>
        </w:rPr>
        <w:t xml:space="preserve">1.2 Controle op dubbele respondenten en diagnosecodes </w:t>
      </w:r>
    </w:p>
    <w:p w14:paraId="59A88940" w14:textId="77777777" w:rsidR="005C174D" w:rsidRPr="005C174D" w:rsidRDefault="005C174D" w:rsidP="005C174D">
      <w:pPr>
        <w:autoSpaceDE w:val="0"/>
        <w:autoSpaceDN w:val="0"/>
        <w:adjustRightInd w:val="0"/>
        <w:spacing w:after="0" w:line="280" w:lineRule="exact"/>
        <w:rPr>
          <w:rFonts w:cs="Segoe UI"/>
          <w:sz w:val="21"/>
          <w:lang w:eastAsia="nl-NL"/>
        </w:rPr>
      </w:pPr>
    </w:p>
    <w:p w14:paraId="31A638B6" w14:textId="77777777" w:rsidR="005C174D" w:rsidRPr="005C174D" w:rsidRDefault="005C174D" w:rsidP="005C174D">
      <w:pPr>
        <w:autoSpaceDE w:val="0"/>
        <w:autoSpaceDN w:val="0"/>
        <w:adjustRightInd w:val="0"/>
        <w:spacing w:after="0" w:line="280" w:lineRule="exact"/>
        <w:rPr>
          <w:rFonts w:cs="Segoe UI"/>
          <w:sz w:val="21"/>
          <w:lang w:eastAsia="nl-NL"/>
        </w:rPr>
      </w:pPr>
      <w:r w:rsidRPr="005C174D">
        <w:rPr>
          <w:rFonts w:cs="Segoe UI"/>
          <w:sz w:val="21"/>
          <w:lang w:eastAsia="nl-NL"/>
        </w:rPr>
        <w:t xml:space="preserve">Stap 2: Records verwijderen van mensen die ten onrechte zijn aangeschreven </w:t>
      </w:r>
    </w:p>
    <w:p w14:paraId="50DA7D80" w14:textId="77777777" w:rsidR="005C174D" w:rsidRPr="005C174D" w:rsidRDefault="005C174D" w:rsidP="005C174D">
      <w:pPr>
        <w:autoSpaceDE w:val="0"/>
        <w:autoSpaceDN w:val="0"/>
        <w:adjustRightInd w:val="0"/>
        <w:spacing w:after="0" w:line="280" w:lineRule="exact"/>
        <w:rPr>
          <w:rFonts w:cs="Segoe UI"/>
          <w:sz w:val="21"/>
          <w:lang w:eastAsia="nl-NL"/>
        </w:rPr>
      </w:pPr>
      <w:r w:rsidRPr="005C174D">
        <w:rPr>
          <w:rFonts w:cs="Segoe UI"/>
          <w:sz w:val="21"/>
          <w:lang w:eastAsia="nl-NL"/>
        </w:rPr>
        <w:t xml:space="preserve">2.1 Verwijderen van lijsten retour wegens ‘overleden’ </w:t>
      </w:r>
    </w:p>
    <w:p w14:paraId="690D7A1A" w14:textId="77777777" w:rsidR="005C174D" w:rsidRPr="005C174D" w:rsidRDefault="005C174D" w:rsidP="005C174D">
      <w:pPr>
        <w:autoSpaceDE w:val="0"/>
        <w:autoSpaceDN w:val="0"/>
        <w:adjustRightInd w:val="0"/>
        <w:spacing w:after="0" w:line="280" w:lineRule="exact"/>
        <w:rPr>
          <w:rFonts w:cs="Segoe UI"/>
          <w:sz w:val="21"/>
          <w:lang w:eastAsia="nl-NL"/>
        </w:rPr>
      </w:pPr>
      <w:r w:rsidRPr="005C174D">
        <w:rPr>
          <w:rFonts w:cs="Segoe UI"/>
          <w:sz w:val="21"/>
          <w:lang w:eastAsia="nl-NL"/>
        </w:rPr>
        <w:t xml:space="preserve">2.2 Verwijderen van lijsten ‘onbestelbaar retour’ (onjuist emailadres) </w:t>
      </w:r>
    </w:p>
    <w:p w14:paraId="45123925" w14:textId="77777777" w:rsidR="005C174D" w:rsidRPr="005C174D" w:rsidRDefault="005C174D" w:rsidP="005C174D">
      <w:pPr>
        <w:autoSpaceDE w:val="0"/>
        <w:autoSpaceDN w:val="0"/>
        <w:adjustRightInd w:val="0"/>
        <w:spacing w:after="0" w:line="280" w:lineRule="exact"/>
        <w:rPr>
          <w:rFonts w:cs="Segoe UI"/>
          <w:color w:val="000000"/>
          <w:sz w:val="21"/>
          <w:lang w:eastAsia="nl-NL"/>
        </w:rPr>
      </w:pPr>
      <w:r w:rsidRPr="005C174D">
        <w:rPr>
          <w:rFonts w:cs="Segoe UI"/>
          <w:sz w:val="21"/>
          <w:lang w:eastAsia="nl-NL"/>
        </w:rPr>
        <w:t xml:space="preserve">2.3 Verwijderen van respondenten die niet tot de doelgroep </w:t>
      </w:r>
      <w:r w:rsidRPr="005C174D">
        <w:rPr>
          <w:rFonts w:cs="Segoe UI"/>
          <w:color w:val="000000"/>
          <w:sz w:val="21"/>
          <w:lang w:eastAsia="nl-NL"/>
        </w:rPr>
        <w:t xml:space="preserve">(in-/exclusie criteria) behoren. Op basis van antwoorden uit de vragenlijst worden op voorhand geen respondenten verwijderd. </w:t>
      </w:r>
    </w:p>
    <w:p w14:paraId="67272A63" w14:textId="77777777" w:rsidR="005C174D" w:rsidRPr="005C174D" w:rsidRDefault="005C174D" w:rsidP="005C174D">
      <w:pPr>
        <w:autoSpaceDE w:val="0"/>
        <w:autoSpaceDN w:val="0"/>
        <w:adjustRightInd w:val="0"/>
        <w:spacing w:after="0" w:line="280" w:lineRule="exact"/>
        <w:rPr>
          <w:rFonts w:cs="Segoe UI"/>
          <w:color w:val="000000"/>
          <w:sz w:val="21"/>
          <w:lang w:eastAsia="nl-NL"/>
        </w:rPr>
      </w:pPr>
    </w:p>
    <w:p w14:paraId="64921205" w14:textId="77777777" w:rsidR="005C174D" w:rsidRPr="005C174D" w:rsidRDefault="005C174D" w:rsidP="005C174D">
      <w:pPr>
        <w:autoSpaceDE w:val="0"/>
        <w:autoSpaceDN w:val="0"/>
        <w:adjustRightInd w:val="0"/>
        <w:spacing w:after="0" w:line="280" w:lineRule="exact"/>
        <w:rPr>
          <w:rFonts w:cs="Segoe UI"/>
          <w:color w:val="000000"/>
          <w:sz w:val="21"/>
          <w:lang w:eastAsia="nl-NL"/>
        </w:rPr>
      </w:pPr>
      <w:r w:rsidRPr="005C174D">
        <w:rPr>
          <w:rFonts w:cs="Segoe UI"/>
          <w:color w:val="000000"/>
          <w:sz w:val="21"/>
          <w:lang w:eastAsia="nl-NL"/>
        </w:rPr>
        <w:t xml:space="preserve">Stap 3: Records verwijderen van mensen die wel behoren tot de doelgroep, maar die de vragenlijst onvoldoende of niet op de juiste manier hebben ingevuld </w:t>
      </w:r>
    </w:p>
    <w:p w14:paraId="52CA45E6" w14:textId="77777777" w:rsidR="005C174D" w:rsidRPr="005C174D" w:rsidRDefault="005C174D" w:rsidP="005C174D">
      <w:pPr>
        <w:autoSpaceDE w:val="0"/>
        <w:autoSpaceDN w:val="0"/>
        <w:adjustRightInd w:val="0"/>
        <w:spacing w:after="0" w:line="280" w:lineRule="exact"/>
        <w:rPr>
          <w:rFonts w:cs="Segoe UI"/>
          <w:color w:val="000000"/>
          <w:sz w:val="21"/>
          <w:lang w:eastAsia="nl-NL"/>
        </w:rPr>
      </w:pPr>
      <w:r w:rsidRPr="005C174D">
        <w:rPr>
          <w:rFonts w:cs="Segoe UI"/>
          <w:color w:val="000000"/>
          <w:sz w:val="21"/>
          <w:lang w:eastAsia="nl-NL"/>
        </w:rPr>
        <w:t xml:space="preserve">3.1 Verwijderen lege cases </w:t>
      </w:r>
    </w:p>
    <w:p w14:paraId="34E85A9A" w14:textId="734A31DD" w:rsidR="005C174D" w:rsidRPr="00E67753" w:rsidRDefault="005C174D" w:rsidP="005C174D">
      <w:pPr>
        <w:autoSpaceDE w:val="0"/>
        <w:autoSpaceDN w:val="0"/>
        <w:adjustRightInd w:val="0"/>
        <w:spacing w:after="0" w:line="280" w:lineRule="exact"/>
        <w:rPr>
          <w:rFonts w:cs="Segoe UI"/>
          <w:strike/>
          <w:color w:val="000000"/>
          <w:sz w:val="21"/>
          <w:lang w:eastAsia="nl-NL"/>
        </w:rPr>
      </w:pPr>
      <w:r w:rsidRPr="005C174D">
        <w:rPr>
          <w:rFonts w:cs="Segoe UI"/>
          <w:color w:val="000000"/>
          <w:sz w:val="21"/>
          <w:lang w:eastAsia="nl-NL"/>
        </w:rPr>
        <w:t xml:space="preserve">3.2 Verwijderen van respondenten waarop de vragenlijst niet van toepassing is. </w:t>
      </w:r>
    </w:p>
    <w:p w14:paraId="50E89BD0" w14:textId="77777777" w:rsidR="005C174D" w:rsidRPr="005C174D" w:rsidRDefault="005C174D" w:rsidP="005C174D">
      <w:pPr>
        <w:autoSpaceDE w:val="0"/>
        <w:autoSpaceDN w:val="0"/>
        <w:adjustRightInd w:val="0"/>
        <w:spacing w:after="0" w:line="280" w:lineRule="exact"/>
        <w:rPr>
          <w:rFonts w:cs="Segoe UI"/>
          <w:color w:val="000000"/>
          <w:sz w:val="21"/>
          <w:lang w:eastAsia="nl-NL"/>
        </w:rPr>
      </w:pPr>
      <w:r w:rsidRPr="005C174D">
        <w:rPr>
          <w:rFonts w:cs="Segoe UI"/>
          <w:color w:val="000000"/>
          <w:sz w:val="21"/>
          <w:lang w:eastAsia="nl-NL"/>
        </w:rPr>
        <w:lastRenderedPageBreak/>
        <w:t xml:space="preserve">3.3 Verwijderen van respondenten die onvoldoende vragen hebben beantwoord. </w:t>
      </w:r>
    </w:p>
    <w:p w14:paraId="06AE5A8D" w14:textId="393C9DC5" w:rsidR="005C174D" w:rsidRPr="005C174D" w:rsidRDefault="005C174D" w:rsidP="005C174D">
      <w:pPr>
        <w:autoSpaceDE w:val="0"/>
        <w:autoSpaceDN w:val="0"/>
        <w:adjustRightInd w:val="0"/>
        <w:spacing w:after="0" w:line="280" w:lineRule="exact"/>
        <w:rPr>
          <w:rFonts w:cs="Segoe UI"/>
          <w:color w:val="000000"/>
          <w:sz w:val="21"/>
          <w:lang w:eastAsia="nl-NL"/>
        </w:rPr>
      </w:pPr>
      <w:r w:rsidRPr="005C174D">
        <w:rPr>
          <w:rFonts w:cs="Segoe UI"/>
          <w:color w:val="000000"/>
          <w:sz w:val="21"/>
          <w:lang w:eastAsia="nl-NL"/>
        </w:rPr>
        <w:t xml:space="preserve">Respondenten die onvoldoende vragen hebben beantwoord moeten verwijderd worden. </w:t>
      </w:r>
      <w:r w:rsidRPr="005C174D">
        <w:rPr>
          <w:rFonts w:cs="Segoe UI"/>
          <w:sz w:val="21"/>
          <w:lang w:eastAsia="nl-NL"/>
        </w:rPr>
        <w:t xml:space="preserve">Het gaat om respondenten die de helft van de ervaringsvragen (vraag 1 t/m </w:t>
      </w:r>
      <w:r w:rsidR="00DE33F8" w:rsidRPr="00B508F3">
        <w:rPr>
          <w:rFonts w:cs="Segoe UI"/>
          <w:sz w:val="21"/>
          <w:lang w:eastAsia="nl-NL"/>
        </w:rPr>
        <w:t>7</w:t>
      </w:r>
      <w:r w:rsidRPr="00B508F3">
        <w:rPr>
          <w:rFonts w:cs="Segoe UI"/>
          <w:sz w:val="21"/>
          <w:lang w:eastAsia="nl-NL"/>
        </w:rPr>
        <w:t>)</w:t>
      </w:r>
      <w:r w:rsidRPr="005C174D">
        <w:rPr>
          <w:rFonts w:cs="Segoe UI"/>
          <w:sz w:val="21"/>
          <w:lang w:eastAsia="nl-NL"/>
        </w:rPr>
        <w:t xml:space="preserve"> niet heeft ingevuld (</w:t>
      </w:r>
      <w:r w:rsidR="00DE33F8">
        <w:rPr>
          <w:rFonts w:cs="Segoe UI"/>
          <w:sz w:val="21"/>
          <w:lang w:eastAsia="nl-NL"/>
        </w:rPr>
        <w:t>4</w:t>
      </w:r>
      <w:r w:rsidRPr="005C174D">
        <w:rPr>
          <w:rFonts w:cs="Segoe UI"/>
          <w:sz w:val="21"/>
          <w:lang w:eastAsia="nl-NL"/>
        </w:rPr>
        <w:t xml:space="preserve"> van de </w:t>
      </w:r>
      <w:r w:rsidR="00DE33F8" w:rsidRPr="00B508F3">
        <w:rPr>
          <w:rFonts w:cs="Segoe UI"/>
          <w:sz w:val="21"/>
          <w:lang w:eastAsia="nl-NL"/>
        </w:rPr>
        <w:t>7</w:t>
      </w:r>
      <w:r w:rsidRPr="005C174D">
        <w:rPr>
          <w:rFonts w:cs="Segoe UI"/>
          <w:sz w:val="21"/>
          <w:lang w:eastAsia="nl-NL"/>
        </w:rPr>
        <w:t xml:space="preserve"> vragen). </w:t>
      </w:r>
    </w:p>
    <w:p w14:paraId="69D47A7C" w14:textId="293814B3" w:rsidR="005C174D" w:rsidRPr="005C174D" w:rsidRDefault="005C174D" w:rsidP="005C174D">
      <w:pPr>
        <w:autoSpaceDE w:val="0"/>
        <w:autoSpaceDN w:val="0"/>
        <w:adjustRightInd w:val="0"/>
        <w:spacing w:after="0" w:line="280" w:lineRule="exact"/>
        <w:rPr>
          <w:rFonts w:cs="Segoe UI"/>
          <w:color w:val="000000"/>
          <w:sz w:val="21"/>
          <w:lang w:eastAsia="nl-NL"/>
        </w:rPr>
      </w:pPr>
      <w:r w:rsidRPr="005C174D">
        <w:rPr>
          <w:rFonts w:cs="Segoe UI"/>
          <w:color w:val="000000"/>
          <w:sz w:val="21"/>
          <w:lang w:eastAsia="nl-NL"/>
        </w:rPr>
        <w:t xml:space="preserve">3.4 Verwijderen van respondenten bij wie één of meer van de variabelen voor </w:t>
      </w:r>
      <w:proofErr w:type="spellStart"/>
      <w:r w:rsidRPr="005C174D">
        <w:rPr>
          <w:rFonts w:cs="Segoe UI"/>
          <w:color w:val="000000"/>
          <w:sz w:val="21"/>
          <w:lang w:eastAsia="nl-NL"/>
        </w:rPr>
        <w:t>casemix</w:t>
      </w:r>
      <w:proofErr w:type="spellEnd"/>
      <w:r w:rsidRPr="005C174D">
        <w:rPr>
          <w:rFonts w:cs="Segoe UI"/>
          <w:color w:val="000000"/>
          <w:sz w:val="21"/>
          <w:lang w:eastAsia="nl-NL"/>
        </w:rPr>
        <w:t xml:space="preserve"> </w:t>
      </w:r>
      <w:proofErr w:type="spellStart"/>
      <w:r w:rsidRPr="0072129A">
        <w:rPr>
          <w:rFonts w:cs="Segoe UI"/>
          <w:color w:val="000000"/>
          <w:sz w:val="21"/>
          <w:lang w:eastAsia="nl-NL"/>
        </w:rPr>
        <w:t>adjustment</w:t>
      </w:r>
      <w:proofErr w:type="spellEnd"/>
      <w:r w:rsidR="0072129A">
        <w:rPr>
          <w:rFonts w:cs="Segoe UI"/>
          <w:color w:val="000000"/>
          <w:sz w:val="21"/>
          <w:lang w:eastAsia="nl-NL"/>
        </w:rPr>
        <w:t xml:space="preserve"> </w:t>
      </w:r>
      <w:r w:rsidRPr="005C174D">
        <w:rPr>
          <w:rFonts w:cs="Segoe UI"/>
          <w:color w:val="000000"/>
          <w:sz w:val="21"/>
          <w:lang w:eastAsia="nl-NL"/>
        </w:rPr>
        <w:t xml:space="preserve"> missing is. </w:t>
      </w:r>
    </w:p>
    <w:p w14:paraId="176BC7C8" w14:textId="77777777" w:rsidR="005C174D" w:rsidRPr="005C174D" w:rsidRDefault="005C174D" w:rsidP="005C174D">
      <w:pPr>
        <w:autoSpaceDE w:val="0"/>
        <w:autoSpaceDN w:val="0"/>
        <w:adjustRightInd w:val="0"/>
        <w:spacing w:after="0" w:line="280" w:lineRule="exact"/>
        <w:rPr>
          <w:rFonts w:cs="Segoe UI"/>
          <w:color w:val="000000"/>
          <w:sz w:val="21"/>
          <w:lang w:eastAsia="nl-NL"/>
        </w:rPr>
      </w:pPr>
    </w:p>
    <w:p w14:paraId="1CDC0A3E" w14:textId="3CD37912" w:rsidR="005C174D" w:rsidRPr="005C174D" w:rsidRDefault="005C174D" w:rsidP="005C174D">
      <w:pPr>
        <w:autoSpaceDE w:val="0"/>
        <w:autoSpaceDN w:val="0"/>
        <w:adjustRightInd w:val="0"/>
        <w:spacing w:after="0" w:line="280" w:lineRule="exact"/>
        <w:rPr>
          <w:color w:val="1F497D"/>
          <w:sz w:val="21"/>
        </w:rPr>
      </w:pPr>
      <w:r w:rsidRPr="005C174D">
        <w:rPr>
          <w:rFonts w:cs="Segoe UI"/>
          <w:color w:val="000000"/>
          <w:sz w:val="21"/>
          <w:lang w:eastAsia="nl-NL"/>
        </w:rPr>
        <w:t xml:space="preserve">Als praktijken met elkaar vergeleken worden, dan moeten van de respondenten alle case-mix variabelen (leeftijd, opleiding, ervaren gezondheid) bekend zijn. In de PREM </w:t>
      </w:r>
      <w:r w:rsidR="00715CFF">
        <w:rPr>
          <w:rFonts w:cs="Segoe UI"/>
          <w:color w:val="000000"/>
          <w:sz w:val="21"/>
          <w:lang w:eastAsia="nl-NL"/>
        </w:rPr>
        <w:t>Paramedische zorg</w:t>
      </w:r>
      <w:r w:rsidRPr="005C174D">
        <w:rPr>
          <w:rFonts w:cs="Segoe UI"/>
          <w:color w:val="000000"/>
          <w:sz w:val="21"/>
          <w:lang w:eastAsia="nl-NL"/>
        </w:rPr>
        <w:t xml:space="preserve"> wordt gevraagd naar de volgende case-mix variabelen</w:t>
      </w:r>
      <w:r w:rsidRPr="00F96FF5">
        <w:rPr>
          <w:rFonts w:cs="Segoe UI"/>
          <w:sz w:val="21"/>
          <w:lang w:eastAsia="nl-NL"/>
        </w:rPr>
        <w:t>: opleiding</w:t>
      </w:r>
      <w:r w:rsidR="00DA667B" w:rsidRPr="00F96FF5">
        <w:rPr>
          <w:rFonts w:cs="Segoe UI"/>
          <w:sz w:val="21"/>
          <w:lang w:eastAsia="nl-NL"/>
        </w:rPr>
        <w:t>, leeftijd</w:t>
      </w:r>
      <w:r w:rsidRPr="00F96FF5">
        <w:rPr>
          <w:rFonts w:cs="Segoe UI"/>
          <w:sz w:val="21"/>
          <w:lang w:eastAsia="nl-NL"/>
        </w:rPr>
        <w:t xml:space="preserve"> en ervaren gezondheid</w:t>
      </w:r>
      <w:r w:rsidR="00193CF1" w:rsidRPr="00F96FF5">
        <w:rPr>
          <w:rFonts w:cs="Segoe UI"/>
          <w:sz w:val="21"/>
          <w:lang w:eastAsia="nl-NL"/>
        </w:rPr>
        <w:t xml:space="preserve"> (in de </w:t>
      </w:r>
      <w:r w:rsidR="00DA667B" w:rsidRPr="00F96FF5">
        <w:rPr>
          <w:rFonts w:cs="Segoe UI"/>
          <w:sz w:val="21"/>
          <w:lang w:eastAsia="nl-NL"/>
        </w:rPr>
        <w:t xml:space="preserve">kindervariant ouders/verzorgers en kindervariant jongeren </w:t>
      </w:r>
      <w:r w:rsidR="00193CF1" w:rsidRPr="00F96FF5">
        <w:rPr>
          <w:rFonts w:cs="Segoe UI"/>
          <w:sz w:val="21"/>
          <w:lang w:eastAsia="nl-NL"/>
        </w:rPr>
        <w:t xml:space="preserve">wordt </w:t>
      </w:r>
      <w:r w:rsidR="00DA667B" w:rsidRPr="00F96FF5">
        <w:rPr>
          <w:rFonts w:cs="Segoe UI"/>
          <w:sz w:val="21"/>
          <w:lang w:eastAsia="nl-NL"/>
        </w:rPr>
        <w:t>niet</w:t>
      </w:r>
      <w:r w:rsidR="00193CF1" w:rsidRPr="00F96FF5">
        <w:rPr>
          <w:rFonts w:cs="Segoe UI"/>
          <w:sz w:val="21"/>
          <w:lang w:eastAsia="nl-NL"/>
        </w:rPr>
        <w:t xml:space="preserve"> gevraagd naar de leeftijd</w:t>
      </w:r>
      <w:r w:rsidR="00DA667B" w:rsidRPr="00F96FF5">
        <w:rPr>
          <w:rFonts w:cs="Segoe UI"/>
          <w:sz w:val="21"/>
          <w:lang w:eastAsia="nl-NL"/>
        </w:rPr>
        <w:t>,</w:t>
      </w:r>
      <w:r w:rsidR="00193CF1" w:rsidRPr="00F96FF5">
        <w:rPr>
          <w:rFonts w:cs="Segoe UI"/>
          <w:sz w:val="21"/>
          <w:lang w:eastAsia="nl-NL"/>
        </w:rPr>
        <w:t xml:space="preserve"> </w:t>
      </w:r>
      <w:r w:rsidR="00DA667B" w:rsidRPr="00F96FF5">
        <w:rPr>
          <w:rFonts w:cs="Segoe UI"/>
          <w:sz w:val="21"/>
          <w:lang w:eastAsia="nl-NL"/>
        </w:rPr>
        <w:t>die wordt bepaald o.b.v. geboortejaar</w:t>
      </w:r>
      <w:r w:rsidR="00193CF1" w:rsidRPr="00F96FF5">
        <w:rPr>
          <w:rFonts w:cs="Segoe UI"/>
          <w:sz w:val="21"/>
          <w:lang w:eastAsia="nl-NL"/>
        </w:rPr>
        <w:t>).</w:t>
      </w:r>
      <w:r w:rsidRPr="00F96FF5">
        <w:rPr>
          <w:rFonts w:cs="Segoe UI"/>
          <w:sz w:val="21"/>
          <w:lang w:eastAsia="nl-NL"/>
        </w:rPr>
        <w:t xml:space="preserve"> Respondenten die één of meer van de bijbehorende vragen niet ingevuld heeft dienen verwijderd te worden. Ook respondenten die bij de vraag </w:t>
      </w:r>
      <w:r w:rsidRPr="005C174D">
        <w:rPr>
          <w:rFonts w:cs="Segoe UI"/>
          <w:color w:val="000000"/>
          <w:sz w:val="21"/>
          <w:lang w:eastAsia="nl-NL"/>
        </w:rPr>
        <w:t>naar opleiding ‘anders, namelijk’ hebben aangevinkt moeten verwijderd worden. De leeftijd van de respondenten wordt afgeleid van de geboortedatum die uit het EPD wordt aangeleverd</w:t>
      </w:r>
      <w:r w:rsidRPr="005C174D">
        <w:rPr>
          <w:rFonts w:cs="Segoe UI"/>
          <w:sz w:val="21"/>
          <w:lang w:eastAsia="nl-NL"/>
        </w:rPr>
        <w:t xml:space="preserve">. Bij één of meer missende waarde op </w:t>
      </w:r>
      <w:r w:rsidRPr="00B508F3">
        <w:rPr>
          <w:rFonts w:cs="Segoe UI"/>
          <w:sz w:val="21"/>
          <w:lang w:eastAsia="nl-NL"/>
        </w:rPr>
        <w:t>deze case-mix variabelen</w:t>
      </w:r>
      <w:r w:rsidR="007F60F2">
        <w:rPr>
          <w:rFonts w:cs="Segoe UI"/>
          <w:sz w:val="21"/>
          <w:lang w:eastAsia="nl-NL"/>
        </w:rPr>
        <w:t xml:space="preserve"> </w:t>
      </w:r>
      <w:r w:rsidRPr="005C174D">
        <w:rPr>
          <w:rFonts w:cs="Segoe UI"/>
          <w:sz w:val="21"/>
          <w:lang w:eastAsia="nl-NL"/>
        </w:rPr>
        <w:t xml:space="preserve"> worden respondenten verwijderd voor de vergelijkende analyses.</w:t>
      </w:r>
    </w:p>
    <w:p w14:paraId="08D4B495" w14:textId="77777777" w:rsidR="00016CA5" w:rsidRDefault="00016CA5" w:rsidP="005C174D">
      <w:pPr>
        <w:spacing w:after="0" w:line="280" w:lineRule="exact"/>
        <w:rPr>
          <w:rFonts w:ascii="Calibri" w:hAnsi="Calibri"/>
          <w:b/>
          <w:color w:val="1F497D"/>
          <w:sz w:val="21"/>
        </w:rPr>
      </w:pPr>
    </w:p>
    <w:p w14:paraId="6F1D3BD9" w14:textId="77777777" w:rsidR="00016CA5" w:rsidRDefault="00016CA5" w:rsidP="005C174D">
      <w:pPr>
        <w:spacing w:after="0" w:line="280" w:lineRule="exact"/>
        <w:rPr>
          <w:rFonts w:ascii="Calibri" w:hAnsi="Calibri"/>
          <w:b/>
          <w:color w:val="1F497D"/>
          <w:sz w:val="21"/>
        </w:rPr>
      </w:pPr>
    </w:p>
    <w:p w14:paraId="10821581" w14:textId="77777777" w:rsidR="00016CA5" w:rsidRDefault="00016CA5" w:rsidP="005C174D">
      <w:pPr>
        <w:spacing w:after="0" w:line="280" w:lineRule="exact"/>
        <w:rPr>
          <w:rFonts w:ascii="Calibri" w:hAnsi="Calibri"/>
          <w:b/>
          <w:color w:val="1F497D"/>
          <w:sz w:val="21"/>
        </w:rPr>
      </w:pPr>
    </w:p>
    <w:p w14:paraId="0D3D3519" w14:textId="4F8DDDC8" w:rsidR="004D575F" w:rsidRPr="00857D17" w:rsidRDefault="00D4596A" w:rsidP="005C174D">
      <w:pPr>
        <w:spacing w:after="0" w:line="280" w:lineRule="exact"/>
        <w:rPr>
          <w:rFonts w:ascii="Calibri" w:hAnsi="Calibri"/>
          <w:b/>
          <w:sz w:val="21"/>
        </w:rPr>
      </w:pPr>
      <w:r w:rsidRPr="00857D17">
        <w:rPr>
          <w:rFonts w:ascii="Calibri" w:hAnsi="Calibri"/>
          <w:b/>
          <w:sz w:val="21"/>
        </w:rPr>
        <w:t>Bijlage 2</w:t>
      </w:r>
      <w:r w:rsidR="004D73DD" w:rsidRPr="00857D17">
        <w:rPr>
          <w:rFonts w:ascii="Calibri" w:hAnsi="Calibri"/>
          <w:b/>
          <w:sz w:val="21"/>
        </w:rPr>
        <w:t xml:space="preserve"> : </w:t>
      </w:r>
      <w:r w:rsidR="004D575F" w:rsidRPr="00857D17">
        <w:rPr>
          <w:rFonts w:ascii="Calibri" w:hAnsi="Calibri"/>
          <w:b/>
          <w:sz w:val="21"/>
        </w:rPr>
        <w:t>Aanvullende bijlage beroepsgroepen</w:t>
      </w:r>
    </w:p>
    <w:p w14:paraId="412243D4" w14:textId="77777777" w:rsidR="00DE33F8" w:rsidRPr="00857D17" w:rsidRDefault="00DE33F8" w:rsidP="005C174D">
      <w:pPr>
        <w:spacing w:after="0" w:line="280" w:lineRule="exact"/>
        <w:rPr>
          <w:rFonts w:ascii="Calibri" w:hAnsi="Calibri"/>
          <w:b/>
          <w:sz w:val="21"/>
        </w:rPr>
      </w:pPr>
    </w:p>
    <w:p w14:paraId="78B98CDC" w14:textId="1C28F69C" w:rsidR="00016CA5" w:rsidRPr="00857D17" w:rsidRDefault="00870C75" w:rsidP="005C174D">
      <w:pPr>
        <w:spacing w:after="0" w:line="280" w:lineRule="exact"/>
        <w:rPr>
          <w:rFonts w:ascii="Calibri" w:hAnsi="Calibri"/>
          <w:b/>
          <w:sz w:val="21"/>
        </w:rPr>
      </w:pPr>
      <w:r w:rsidRPr="00857D17">
        <w:rPr>
          <w:rFonts w:ascii="Calibri" w:hAnsi="Calibri"/>
          <w:b/>
          <w:sz w:val="21"/>
        </w:rPr>
        <w:t>Diëtetiek</w:t>
      </w:r>
      <w:r w:rsidR="00842A99" w:rsidRPr="00857D17">
        <w:rPr>
          <w:rFonts w:ascii="Calibri" w:hAnsi="Calibri"/>
          <w:b/>
          <w:sz w:val="21"/>
        </w:rPr>
        <w:t xml:space="preserve"> en Ergotherapie z</w:t>
      </w:r>
      <w:r w:rsidR="00857D17">
        <w:rPr>
          <w:rFonts w:ascii="Calibri" w:hAnsi="Calibri"/>
          <w:b/>
          <w:sz w:val="21"/>
        </w:rPr>
        <w:t xml:space="preserve">al </w:t>
      </w:r>
      <w:r w:rsidR="00842A99" w:rsidRPr="00857D17">
        <w:rPr>
          <w:rFonts w:ascii="Calibri" w:hAnsi="Calibri"/>
          <w:b/>
          <w:sz w:val="21"/>
        </w:rPr>
        <w:t xml:space="preserve">nog niet gemeten gaan </w:t>
      </w:r>
      <w:r w:rsidRPr="00857D17">
        <w:rPr>
          <w:rFonts w:ascii="Calibri" w:hAnsi="Calibri"/>
          <w:b/>
          <w:sz w:val="21"/>
        </w:rPr>
        <w:t xml:space="preserve">worden via de reguliere meting. </w:t>
      </w:r>
    </w:p>
    <w:p w14:paraId="7ED2C58E" w14:textId="389F2308" w:rsidR="00857D17" w:rsidRPr="00857D17" w:rsidRDefault="00857D17" w:rsidP="00857D17">
      <w:r>
        <w:br/>
      </w:r>
      <w:r w:rsidRPr="00857D17">
        <w:t xml:space="preserve">Ergotherapie Nederland (EN) en de Nederlandse Vereniging voor Diëtisten (NVD) zijn akkoord met de PREM </w:t>
      </w:r>
      <w:r>
        <w:t xml:space="preserve">Paramedisch zorg 3.0 </w:t>
      </w:r>
      <w:r w:rsidRPr="00857D17">
        <w:t xml:space="preserve">en </w:t>
      </w:r>
      <w:r>
        <w:t>werk</w:t>
      </w:r>
      <w:r w:rsidRPr="00857D17">
        <w:t xml:space="preserve">instructie. </w:t>
      </w:r>
    </w:p>
    <w:p w14:paraId="76F1C7A0" w14:textId="7789D933" w:rsidR="00857D17" w:rsidRPr="00857D17" w:rsidRDefault="00857D17" w:rsidP="00857D17">
      <w:r w:rsidRPr="00857D17">
        <w:t xml:space="preserve">Conform eerdere afspraken zullen wij deze op dit moment nog niet uitzetten onder de betreffende professionals. Er kan daardoor ook geen verplichte PREM-meting worden ingevoerd en er zal dus ook geen verplichte meting plaatsvinden via gecertificeerde meetbureaus. </w:t>
      </w:r>
    </w:p>
    <w:p w14:paraId="34844CD2" w14:textId="15A702CF" w:rsidR="00857D17" w:rsidRPr="00857D17" w:rsidRDefault="00857D17" w:rsidP="00857D17">
      <w:r w:rsidRPr="00857D17">
        <w:t xml:space="preserve">EN </w:t>
      </w:r>
      <w:proofErr w:type="spellStart"/>
      <w:r w:rsidRPr="00857D17">
        <w:t>en</w:t>
      </w:r>
      <w:proofErr w:type="spellEnd"/>
      <w:r w:rsidRPr="00857D17">
        <w:t xml:space="preserve"> NVD hebben zich, zoals al aangegeven, beschikbaar gesteld om per direct mee te doen aan de pilot integratie PREM en </w:t>
      </w:r>
      <w:proofErr w:type="spellStart"/>
      <w:r w:rsidRPr="00857D17">
        <w:t>ZorgkaartNederland</w:t>
      </w:r>
      <w:proofErr w:type="spellEnd"/>
      <w:r w:rsidRPr="00857D17">
        <w:t xml:space="preserve"> zoals beschreven in de Bestuurlijke Afspraken. Bij een succesvolle afronding van de pilot zullen de beroepsgroepen vertegenwoordigd door EN </w:t>
      </w:r>
      <w:proofErr w:type="spellStart"/>
      <w:r w:rsidRPr="00857D17">
        <w:t>en</w:t>
      </w:r>
      <w:proofErr w:type="spellEnd"/>
      <w:r w:rsidRPr="00857D17">
        <w:t xml:space="preserve"> NVD regulier meedoen.</w:t>
      </w:r>
    </w:p>
    <w:p w14:paraId="5283EC54" w14:textId="432389E7" w:rsidR="00857D17" w:rsidRPr="00857D17" w:rsidRDefault="00857D17" w:rsidP="00857D17">
      <w:r w:rsidRPr="00857D17">
        <w:t xml:space="preserve">Belangrijk voor EN </w:t>
      </w:r>
      <w:proofErr w:type="spellStart"/>
      <w:r w:rsidRPr="00857D17">
        <w:t>en</w:t>
      </w:r>
      <w:proofErr w:type="spellEnd"/>
      <w:r w:rsidRPr="00857D17">
        <w:t xml:space="preserve"> NVD is dat er dan tussen de partijen afspraken zijn gemaakt over vergoeding in het tarief (financieel), de AVG-bestendigheid (privacy), de werkdruk (administratieve last, gebruiksvriendelijkheid) en eigendom van data. Deze randvoorwaarden nemen wij als EN </w:t>
      </w:r>
      <w:proofErr w:type="spellStart"/>
      <w:r w:rsidRPr="00857D17">
        <w:t>en</w:t>
      </w:r>
      <w:proofErr w:type="spellEnd"/>
      <w:r w:rsidRPr="00857D17">
        <w:t xml:space="preserve"> NVD dan ook mee in de pilot om de PREM aan te laten sluiten op geschikte meetbureau ’s die vervolgens de PREM kunnen aansluiten op </w:t>
      </w:r>
      <w:proofErr w:type="spellStart"/>
      <w:r w:rsidRPr="00857D17">
        <w:t>ZorgkaartNederland</w:t>
      </w:r>
      <w:proofErr w:type="spellEnd"/>
      <w:r w:rsidRPr="00857D17">
        <w:t>.</w:t>
      </w:r>
    </w:p>
    <w:p w14:paraId="6308CF55" w14:textId="77777777" w:rsidR="00016CA5" w:rsidRDefault="00016CA5" w:rsidP="005C174D">
      <w:pPr>
        <w:spacing w:after="0" w:line="280" w:lineRule="exact"/>
        <w:rPr>
          <w:rFonts w:ascii="Calibri" w:hAnsi="Calibri"/>
          <w:b/>
          <w:color w:val="1F497D"/>
          <w:sz w:val="21"/>
        </w:rPr>
      </w:pPr>
    </w:p>
    <w:sectPr w:rsidR="00016CA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9B6DB" w14:textId="77777777" w:rsidR="000875DB" w:rsidRDefault="000875DB" w:rsidP="005C174D">
      <w:pPr>
        <w:spacing w:after="0" w:line="240" w:lineRule="auto"/>
      </w:pPr>
      <w:r>
        <w:separator/>
      </w:r>
    </w:p>
  </w:endnote>
  <w:endnote w:type="continuationSeparator" w:id="0">
    <w:p w14:paraId="11C8A38F" w14:textId="77777777" w:rsidR="000875DB" w:rsidRDefault="000875DB" w:rsidP="005C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5548269"/>
      <w:docPartObj>
        <w:docPartGallery w:val="Page Numbers (Bottom of Page)"/>
        <w:docPartUnique/>
      </w:docPartObj>
    </w:sdtPr>
    <w:sdtEndPr/>
    <w:sdtContent>
      <w:p w14:paraId="577D1E68" w14:textId="170C8718" w:rsidR="00464A8C" w:rsidRDefault="00464A8C" w:rsidP="00464A8C">
        <w:pPr>
          <w:pStyle w:val="Voettekst"/>
        </w:pPr>
        <w:r w:rsidRPr="00464A8C">
          <w:rPr>
            <w:i/>
            <w:iCs/>
            <w:sz w:val="16"/>
            <w:szCs w:val="16"/>
          </w:rPr>
          <w:t>Werkinstructie PREM Paramedische zorg 3.0</w:t>
        </w:r>
        <w:r>
          <w:t xml:space="preserve"> </w:t>
        </w:r>
        <w:r>
          <w:tab/>
        </w:r>
        <w:r>
          <w:tab/>
        </w:r>
        <w:r>
          <w:fldChar w:fldCharType="begin"/>
        </w:r>
        <w:r>
          <w:instrText>PAGE   \* MERGEFORMAT</w:instrText>
        </w:r>
        <w:r>
          <w:fldChar w:fldCharType="separate"/>
        </w:r>
        <w:r>
          <w:t>2</w:t>
        </w:r>
        <w:r>
          <w:fldChar w:fldCharType="end"/>
        </w:r>
      </w:p>
    </w:sdtContent>
  </w:sdt>
  <w:p w14:paraId="1B8ABD50" w14:textId="39FA6EE5" w:rsidR="00464A8C" w:rsidRPr="00464A8C" w:rsidRDefault="00464A8C">
    <w:pPr>
      <w:pStyle w:val="Voettekst"/>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414D6" w14:textId="77777777" w:rsidR="000875DB" w:rsidRDefault="000875DB" w:rsidP="005C174D">
      <w:pPr>
        <w:spacing w:after="0" w:line="240" w:lineRule="auto"/>
      </w:pPr>
      <w:r>
        <w:separator/>
      </w:r>
    </w:p>
  </w:footnote>
  <w:footnote w:type="continuationSeparator" w:id="0">
    <w:p w14:paraId="70D8F570" w14:textId="77777777" w:rsidR="000875DB" w:rsidRDefault="000875DB" w:rsidP="005C174D">
      <w:pPr>
        <w:spacing w:after="0" w:line="240" w:lineRule="auto"/>
      </w:pPr>
      <w:r>
        <w:continuationSeparator/>
      </w:r>
    </w:p>
  </w:footnote>
  <w:footnote w:id="1">
    <w:p w14:paraId="396AB4BF" w14:textId="02AF1AED" w:rsidR="00442180" w:rsidRPr="00AB4A58" w:rsidRDefault="00442180">
      <w:pPr>
        <w:pStyle w:val="Voetnoottekst"/>
        <w:rPr>
          <w:sz w:val="16"/>
          <w:szCs w:val="16"/>
        </w:rPr>
      </w:pPr>
      <w:r>
        <w:rPr>
          <w:rStyle w:val="Voetnootmarkering"/>
        </w:rPr>
        <w:footnoteRef/>
      </w:r>
      <w:r>
        <w:t xml:space="preserve"> </w:t>
      </w:r>
      <w:proofErr w:type="spellStart"/>
      <w:r w:rsidRPr="00AB4A58">
        <w:rPr>
          <w:sz w:val="16"/>
          <w:szCs w:val="16"/>
        </w:rPr>
        <w:t>Patient</w:t>
      </w:r>
      <w:proofErr w:type="spellEnd"/>
      <w:r w:rsidRPr="00AB4A58">
        <w:rPr>
          <w:sz w:val="16"/>
          <w:szCs w:val="16"/>
        </w:rPr>
        <w:t xml:space="preserve"> </w:t>
      </w:r>
      <w:proofErr w:type="spellStart"/>
      <w:r w:rsidRPr="00AB4A58">
        <w:rPr>
          <w:sz w:val="16"/>
          <w:szCs w:val="16"/>
        </w:rPr>
        <w:t>Reported</w:t>
      </w:r>
      <w:proofErr w:type="spellEnd"/>
      <w:r w:rsidRPr="00AB4A58">
        <w:rPr>
          <w:sz w:val="16"/>
          <w:szCs w:val="16"/>
        </w:rPr>
        <w:t xml:space="preserve"> </w:t>
      </w:r>
      <w:proofErr w:type="spellStart"/>
      <w:r w:rsidRPr="00AB4A58">
        <w:rPr>
          <w:sz w:val="16"/>
          <w:szCs w:val="16"/>
        </w:rPr>
        <w:t>Experience</w:t>
      </w:r>
      <w:proofErr w:type="spellEnd"/>
      <w:r w:rsidRPr="00AB4A58">
        <w:rPr>
          <w:sz w:val="16"/>
          <w:szCs w:val="16"/>
        </w:rPr>
        <w:t xml:space="preserve"> </w:t>
      </w:r>
      <w:proofErr w:type="spellStart"/>
      <w:r w:rsidRPr="00AB4A58">
        <w:rPr>
          <w:sz w:val="16"/>
          <w:szCs w:val="16"/>
        </w:rPr>
        <w:t>Measure</w:t>
      </w:r>
      <w:proofErr w:type="spellEnd"/>
    </w:p>
  </w:footnote>
  <w:footnote w:id="2">
    <w:p w14:paraId="11E126EB" w14:textId="273E2948" w:rsidR="00D944E9" w:rsidRDefault="00D944E9" w:rsidP="00D944E9">
      <w:pPr>
        <w:pStyle w:val="Voetnoottekst"/>
      </w:pPr>
      <w:r w:rsidRPr="00AB4A58">
        <w:rPr>
          <w:rStyle w:val="Voetnootmarkering"/>
          <w:sz w:val="16"/>
          <w:szCs w:val="16"/>
        </w:rPr>
        <w:footnoteRef/>
      </w:r>
      <w:r w:rsidRPr="00AB4A58">
        <w:rPr>
          <w:sz w:val="16"/>
          <w:szCs w:val="16"/>
        </w:rPr>
        <w:t xml:space="preserve"> De vragenlijst is gebaseerd op de inbreng van patiënten, fysiotherapeuten</w:t>
      </w:r>
      <w:r w:rsidR="001439C8">
        <w:rPr>
          <w:sz w:val="16"/>
          <w:szCs w:val="16"/>
        </w:rPr>
        <w:t>, oefentherapeuten, logopedisten, huidtherapeuten, ergotherapeuten en diëtisten</w:t>
      </w:r>
      <w:r w:rsidRPr="00AB4A58">
        <w:rPr>
          <w:sz w:val="16"/>
          <w:szCs w:val="16"/>
        </w:rPr>
        <w:t xml:space="preserve">, op andere PREM-vragenlijsten en de Nelson </w:t>
      </w:r>
      <w:proofErr w:type="spellStart"/>
      <w:r w:rsidRPr="00AB4A58">
        <w:rPr>
          <w:sz w:val="16"/>
          <w:szCs w:val="16"/>
        </w:rPr>
        <w:t>Beattie</w:t>
      </w:r>
      <w:proofErr w:type="spellEnd"/>
      <w:r w:rsidRPr="00AB4A58">
        <w:rPr>
          <w:sz w:val="16"/>
          <w:szCs w:val="16"/>
        </w:rPr>
        <w:t xml:space="preserve"> Tevredenheidsvragenlijst. Aan de totstandkoming van deze vragenlijst hebben de volgende partijen bijgedragen: Zorgverzekeraars Nederland, NIVEL, Koninklijk Nederlands Genootschap voor Fysiotherapie (KNGF), </w:t>
      </w:r>
      <w:r w:rsidR="00607E05" w:rsidRPr="00607E05">
        <w:rPr>
          <w:sz w:val="16"/>
          <w:szCs w:val="16"/>
        </w:rPr>
        <w:t>Ergotherapie Nederland, Nederlandse Vereniging van Huidtherapeuten (NVH), Nederlandse Vereniging voor Logopedie en Foniatrie (NVLF) en Vereniging van</w:t>
      </w:r>
      <w:r w:rsidR="00016CA5">
        <w:rPr>
          <w:sz w:val="16"/>
          <w:szCs w:val="16"/>
        </w:rPr>
        <w:t xml:space="preserve"> </w:t>
      </w:r>
      <w:r w:rsidR="00607E05" w:rsidRPr="00607E05">
        <w:rPr>
          <w:sz w:val="16"/>
          <w:szCs w:val="16"/>
        </w:rPr>
        <w:t>Oefentherapeuten Cesar en Mensendieck (VvOCM), Nederlandse Vereniging van Diëtisten (NVD),</w:t>
      </w:r>
      <w:r w:rsidR="001439C8" w:rsidRPr="00AB4A58">
        <w:rPr>
          <w:sz w:val="16"/>
          <w:szCs w:val="16"/>
        </w:rPr>
        <w:t xml:space="preserve"> </w:t>
      </w:r>
      <w:r w:rsidRPr="00AB4A58">
        <w:rPr>
          <w:sz w:val="16"/>
          <w:szCs w:val="16"/>
        </w:rPr>
        <w:t xml:space="preserve">Patiëntenfederatie Nederland, </w:t>
      </w:r>
      <w:bookmarkStart w:id="1" w:name="_Hlk37754374"/>
      <w:r w:rsidRPr="00AB4A58">
        <w:rPr>
          <w:sz w:val="16"/>
          <w:szCs w:val="16"/>
        </w:rPr>
        <w:t>het Keurmerk Fysiotherapie</w:t>
      </w:r>
      <w:bookmarkEnd w:id="1"/>
      <w:r w:rsidR="00F96FF5">
        <w:rPr>
          <w:sz w:val="16"/>
          <w:szCs w:val="16"/>
        </w:rPr>
        <w:t xml:space="preserve"> (SKF)</w:t>
      </w:r>
      <w:r w:rsidRPr="00AB4A58">
        <w:rPr>
          <w:sz w:val="16"/>
          <w:szCs w:val="16"/>
        </w:rPr>
        <w:t>, experts vanuit fysiotherapiepraktijken</w:t>
      </w:r>
      <w:r>
        <w:t>.</w:t>
      </w:r>
    </w:p>
  </w:footnote>
  <w:footnote w:id="3">
    <w:p w14:paraId="52EFCE0E" w14:textId="77777777" w:rsidR="004942B5" w:rsidRDefault="004942B5" w:rsidP="004942B5">
      <w:pPr>
        <w:pStyle w:val="Voetnoottekst"/>
      </w:pPr>
      <w:r>
        <w:rPr>
          <w:rStyle w:val="Voetnootmarkering"/>
        </w:rPr>
        <w:footnoteRef/>
      </w:r>
      <w:r>
        <w:t xml:space="preserve"> Op praktijkniveau, dus n</w:t>
      </w:r>
      <w:r w:rsidRPr="001475D6">
        <w:t>iet herleidbaar naar de individuele zorgverlener en met toestemming van de pati</w:t>
      </w:r>
      <w:r>
        <w:t>ë</w:t>
      </w:r>
      <w:r w:rsidRPr="001475D6">
        <w:t>nt voor het delen van de gegevens</w:t>
      </w:r>
      <w:r>
        <w:t>.</w:t>
      </w:r>
    </w:p>
  </w:footnote>
  <w:footnote w:id="4">
    <w:p w14:paraId="69E8F413" w14:textId="77777777" w:rsidR="005C174D" w:rsidRPr="007032CA" w:rsidRDefault="005C174D" w:rsidP="005C174D">
      <w:pPr>
        <w:pStyle w:val="Voetnoottekst"/>
        <w:tabs>
          <w:tab w:val="left" w:pos="284"/>
        </w:tabs>
        <w:spacing w:line="240" w:lineRule="exact"/>
        <w:ind w:left="284" w:hanging="284"/>
        <w:rPr>
          <w:sz w:val="18"/>
          <w:szCs w:val="18"/>
        </w:rPr>
      </w:pPr>
      <w:r w:rsidRPr="00B06D4B">
        <w:rPr>
          <w:rStyle w:val="Voetnootmarkering"/>
        </w:rPr>
        <w:footnoteRef/>
      </w:r>
      <w:r w:rsidRPr="00B06D4B">
        <w:t xml:space="preserve"> </w:t>
      </w:r>
      <w:r>
        <w:tab/>
      </w:r>
      <w:r w:rsidRPr="007032CA">
        <w:rPr>
          <w:sz w:val="18"/>
          <w:szCs w:val="18"/>
        </w:rPr>
        <w:t xml:space="preserve">Het aanleveren van de </w:t>
      </w:r>
      <w:proofErr w:type="spellStart"/>
      <w:r w:rsidRPr="007032CA">
        <w:rPr>
          <w:sz w:val="18"/>
          <w:szCs w:val="18"/>
        </w:rPr>
        <w:t>diagnosebehandelcode</w:t>
      </w:r>
      <w:proofErr w:type="spellEnd"/>
      <w:r w:rsidRPr="007032CA">
        <w:rPr>
          <w:sz w:val="18"/>
          <w:szCs w:val="18"/>
        </w:rPr>
        <w:t xml:space="preserve"> aan meetbureaus om meerdere keren per jaar te meten, vergt aanpassing bij EPD-leveranciers. </w:t>
      </w:r>
    </w:p>
  </w:footnote>
  <w:footnote w:id="5">
    <w:p w14:paraId="28E85AA4" w14:textId="77777777" w:rsidR="005C174D" w:rsidRPr="00CC1309" w:rsidRDefault="005C174D" w:rsidP="005C174D">
      <w:pPr>
        <w:pStyle w:val="Voetnoottekst"/>
        <w:tabs>
          <w:tab w:val="left" w:pos="284"/>
        </w:tabs>
        <w:spacing w:line="240" w:lineRule="exact"/>
        <w:ind w:left="284" w:hanging="284"/>
        <w:rPr>
          <w:sz w:val="18"/>
          <w:szCs w:val="18"/>
        </w:rPr>
      </w:pPr>
      <w:r w:rsidRPr="007032CA">
        <w:rPr>
          <w:rStyle w:val="Voetnootmarkering"/>
          <w:sz w:val="18"/>
          <w:szCs w:val="18"/>
        </w:rPr>
        <w:footnoteRef/>
      </w:r>
      <w:r w:rsidRPr="007032CA">
        <w:rPr>
          <w:sz w:val="18"/>
          <w:szCs w:val="18"/>
        </w:rPr>
        <w:t xml:space="preserve"> </w:t>
      </w:r>
      <w:r w:rsidRPr="007032CA">
        <w:rPr>
          <w:sz w:val="18"/>
          <w:szCs w:val="18"/>
        </w:rPr>
        <w:tab/>
        <w:t xml:space="preserve">Het benaderen van </w:t>
      </w:r>
      <w:r w:rsidRPr="007032CA">
        <w:rPr>
          <w:sz w:val="18"/>
          <w:szCs w:val="18"/>
          <w:lang w:eastAsia="nl-NL"/>
        </w:rPr>
        <w:t xml:space="preserve">patiënten na 15 behandelingen vergt aanpassing bij EPD-leveranciers. </w:t>
      </w:r>
    </w:p>
  </w:footnote>
  <w:footnote w:id="6">
    <w:p w14:paraId="74EA01F8" w14:textId="77777777" w:rsidR="005C174D" w:rsidRDefault="005C174D" w:rsidP="005C174D">
      <w:pPr>
        <w:pStyle w:val="Voetnoottekst"/>
        <w:ind w:left="284" w:hanging="284"/>
      </w:pPr>
      <w:r>
        <w:rPr>
          <w:rStyle w:val="Voetnootmarkering"/>
        </w:rPr>
        <w:footnoteRef/>
      </w:r>
      <w:r>
        <w:t xml:space="preserve">     </w:t>
      </w:r>
      <w:r w:rsidRPr="007032CA">
        <w:rPr>
          <w:sz w:val="18"/>
          <w:szCs w:val="18"/>
        </w:rPr>
        <w:t xml:space="preserve">Het benaderen van </w:t>
      </w:r>
      <w:r w:rsidRPr="007032CA">
        <w:rPr>
          <w:sz w:val="18"/>
          <w:szCs w:val="18"/>
          <w:lang w:eastAsia="nl-NL"/>
        </w:rPr>
        <w:t xml:space="preserve">patiënten </w:t>
      </w:r>
      <w:r>
        <w:rPr>
          <w:sz w:val="18"/>
          <w:szCs w:val="18"/>
          <w:lang w:eastAsia="nl-NL"/>
        </w:rPr>
        <w:t>die in de afgelopen 6 weken geen behandeling hebben gehad</w:t>
      </w:r>
      <w:r w:rsidRPr="007032CA">
        <w:rPr>
          <w:sz w:val="18"/>
          <w:szCs w:val="18"/>
          <w:lang w:eastAsia="nl-NL"/>
        </w:rPr>
        <w:t xml:space="preserve"> vergt aanpassing bij EPD-leveranciers.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83FF9"/>
    <w:multiLevelType w:val="hybridMultilevel"/>
    <w:tmpl w:val="847C2462"/>
    <w:lvl w:ilvl="0" w:tplc="2DF6B9BA">
      <w:start w:val="14"/>
      <w:numFmt w:val="bullet"/>
      <w:lvlText w:val="-"/>
      <w:lvlJc w:val="left"/>
      <w:pPr>
        <w:ind w:left="720" w:hanging="360"/>
      </w:pPr>
      <w:rPr>
        <w:rFonts w:ascii="Calibri" w:eastAsia="Times New Roman" w:hAnsi="Calibri" w:hint="default"/>
        <w:b w:val="0"/>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4E7C1F"/>
    <w:multiLevelType w:val="hybridMultilevel"/>
    <w:tmpl w:val="E6FABCA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67328B"/>
    <w:multiLevelType w:val="hybridMultilevel"/>
    <w:tmpl w:val="90C8B110"/>
    <w:lvl w:ilvl="0" w:tplc="0413000F">
      <w:start w:val="2"/>
      <w:numFmt w:val="bullet"/>
      <w:lvlText w:val="-"/>
      <w:lvlJc w:val="left"/>
      <w:pPr>
        <w:ind w:left="720" w:hanging="360"/>
      </w:pPr>
      <w:rPr>
        <w:rFonts w:ascii="Times New Roman" w:eastAsia="Times New Roman" w:hAnsi="Times New Roman"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3C523CF"/>
    <w:multiLevelType w:val="hybridMultilevel"/>
    <w:tmpl w:val="ECE83C9A"/>
    <w:lvl w:ilvl="0" w:tplc="2F9E04F4">
      <w:start w:val="2"/>
      <w:numFmt w:val="bullet"/>
      <w:lvlText w:val="-"/>
      <w:lvlJc w:val="left"/>
      <w:pPr>
        <w:ind w:left="720" w:hanging="360"/>
      </w:pPr>
      <w:rPr>
        <w:rFonts w:ascii="Times New Roman" w:eastAsia="Times New Roman" w:hAnsi="Times New Roman"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0C5877"/>
    <w:multiLevelType w:val="hybridMultilevel"/>
    <w:tmpl w:val="009242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7F66BD7"/>
    <w:multiLevelType w:val="hybridMultilevel"/>
    <w:tmpl w:val="0E2E5DEE"/>
    <w:lvl w:ilvl="0" w:tplc="BBC86BC6">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4D"/>
    <w:rsid w:val="00016CA5"/>
    <w:rsid w:val="000508A1"/>
    <w:rsid w:val="000875DB"/>
    <w:rsid w:val="000C1B4C"/>
    <w:rsid w:val="000E1F43"/>
    <w:rsid w:val="000E2F0B"/>
    <w:rsid w:val="000F3EAF"/>
    <w:rsid w:val="001336BA"/>
    <w:rsid w:val="00141C5B"/>
    <w:rsid w:val="001439C8"/>
    <w:rsid w:val="001454B1"/>
    <w:rsid w:val="00151862"/>
    <w:rsid w:val="00166D8B"/>
    <w:rsid w:val="001809D3"/>
    <w:rsid w:val="001863ED"/>
    <w:rsid w:val="00193CF1"/>
    <w:rsid w:val="0019663E"/>
    <w:rsid w:val="001A224B"/>
    <w:rsid w:val="001C3E73"/>
    <w:rsid w:val="001E4B7E"/>
    <w:rsid w:val="001F2501"/>
    <w:rsid w:val="00203BBA"/>
    <w:rsid w:val="00206A5A"/>
    <w:rsid w:val="00212E93"/>
    <w:rsid w:val="00213216"/>
    <w:rsid w:val="0022379A"/>
    <w:rsid w:val="00226701"/>
    <w:rsid w:val="00250C11"/>
    <w:rsid w:val="00264177"/>
    <w:rsid w:val="002B72EB"/>
    <w:rsid w:val="002C52A6"/>
    <w:rsid w:val="002F1E82"/>
    <w:rsid w:val="002F6BDC"/>
    <w:rsid w:val="00310499"/>
    <w:rsid w:val="0032745B"/>
    <w:rsid w:val="003540EF"/>
    <w:rsid w:val="003843F3"/>
    <w:rsid w:val="00384473"/>
    <w:rsid w:val="003E0733"/>
    <w:rsid w:val="003F70BA"/>
    <w:rsid w:val="003F7660"/>
    <w:rsid w:val="004147CC"/>
    <w:rsid w:val="004319D4"/>
    <w:rsid w:val="00442180"/>
    <w:rsid w:val="0046467D"/>
    <w:rsid w:val="00464A8C"/>
    <w:rsid w:val="00474219"/>
    <w:rsid w:val="00490459"/>
    <w:rsid w:val="004942B5"/>
    <w:rsid w:val="004D575F"/>
    <w:rsid w:val="004D73DD"/>
    <w:rsid w:val="005117E9"/>
    <w:rsid w:val="00523F9C"/>
    <w:rsid w:val="0054441E"/>
    <w:rsid w:val="005544C5"/>
    <w:rsid w:val="00571846"/>
    <w:rsid w:val="005B5814"/>
    <w:rsid w:val="005C174D"/>
    <w:rsid w:val="005F7E1C"/>
    <w:rsid w:val="00607E05"/>
    <w:rsid w:val="00651D86"/>
    <w:rsid w:val="006868DF"/>
    <w:rsid w:val="006B242B"/>
    <w:rsid w:val="006C0EF5"/>
    <w:rsid w:val="00715CFF"/>
    <w:rsid w:val="0072129A"/>
    <w:rsid w:val="0075598D"/>
    <w:rsid w:val="0075715E"/>
    <w:rsid w:val="00763289"/>
    <w:rsid w:val="00792898"/>
    <w:rsid w:val="007A74A4"/>
    <w:rsid w:val="007C2806"/>
    <w:rsid w:val="007C63B8"/>
    <w:rsid w:val="007D3582"/>
    <w:rsid w:val="007F265A"/>
    <w:rsid w:val="007F60F2"/>
    <w:rsid w:val="008101E5"/>
    <w:rsid w:val="00824E2C"/>
    <w:rsid w:val="00832A04"/>
    <w:rsid w:val="00842A99"/>
    <w:rsid w:val="008574C5"/>
    <w:rsid w:val="00857D17"/>
    <w:rsid w:val="00870C75"/>
    <w:rsid w:val="00876B3C"/>
    <w:rsid w:val="008947A1"/>
    <w:rsid w:val="008B1110"/>
    <w:rsid w:val="008E0C34"/>
    <w:rsid w:val="008E4364"/>
    <w:rsid w:val="00946ABD"/>
    <w:rsid w:val="009824F6"/>
    <w:rsid w:val="00983FD2"/>
    <w:rsid w:val="009A326E"/>
    <w:rsid w:val="009B0697"/>
    <w:rsid w:val="009C62C6"/>
    <w:rsid w:val="009D5B62"/>
    <w:rsid w:val="00A022E8"/>
    <w:rsid w:val="00A53944"/>
    <w:rsid w:val="00A55AA0"/>
    <w:rsid w:val="00A7397A"/>
    <w:rsid w:val="00A77E9D"/>
    <w:rsid w:val="00A86A06"/>
    <w:rsid w:val="00AA3ABB"/>
    <w:rsid w:val="00AB3209"/>
    <w:rsid w:val="00AB4A58"/>
    <w:rsid w:val="00AE44C0"/>
    <w:rsid w:val="00B0485C"/>
    <w:rsid w:val="00B20BA1"/>
    <w:rsid w:val="00B508F3"/>
    <w:rsid w:val="00B53514"/>
    <w:rsid w:val="00B62872"/>
    <w:rsid w:val="00BA3B72"/>
    <w:rsid w:val="00BA5C2C"/>
    <w:rsid w:val="00BB4EB6"/>
    <w:rsid w:val="00BD4887"/>
    <w:rsid w:val="00C13A71"/>
    <w:rsid w:val="00C24A7C"/>
    <w:rsid w:val="00C53C7C"/>
    <w:rsid w:val="00C6428D"/>
    <w:rsid w:val="00C8316F"/>
    <w:rsid w:val="00C90066"/>
    <w:rsid w:val="00CE544A"/>
    <w:rsid w:val="00D22CAE"/>
    <w:rsid w:val="00D4596A"/>
    <w:rsid w:val="00D477EE"/>
    <w:rsid w:val="00D67B3C"/>
    <w:rsid w:val="00D944E9"/>
    <w:rsid w:val="00DA667B"/>
    <w:rsid w:val="00DE33F8"/>
    <w:rsid w:val="00DF26E9"/>
    <w:rsid w:val="00DF5260"/>
    <w:rsid w:val="00E155D3"/>
    <w:rsid w:val="00E24965"/>
    <w:rsid w:val="00E2618F"/>
    <w:rsid w:val="00E27B5D"/>
    <w:rsid w:val="00E402AD"/>
    <w:rsid w:val="00E44AA7"/>
    <w:rsid w:val="00E6673E"/>
    <w:rsid w:val="00E67753"/>
    <w:rsid w:val="00E7778A"/>
    <w:rsid w:val="00E826EC"/>
    <w:rsid w:val="00EC34A9"/>
    <w:rsid w:val="00F075C8"/>
    <w:rsid w:val="00F16972"/>
    <w:rsid w:val="00F51DD9"/>
    <w:rsid w:val="00F665DD"/>
    <w:rsid w:val="00F8404A"/>
    <w:rsid w:val="00F96FF5"/>
    <w:rsid w:val="00FB0FC7"/>
    <w:rsid w:val="00FC17D5"/>
    <w:rsid w:val="00FE5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30DF"/>
  <w15:docId w15:val="{B5885C9E-A84D-42D2-98B8-C51D4F9F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5C174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C17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174D"/>
    <w:rPr>
      <w:sz w:val="20"/>
      <w:szCs w:val="20"/>
    </w:rPr>
  </w:style>
  <w:style w:type="character" w:styleId="Voetnootmarkering">
    <w:name w:val="footnote reference"/>
    <w:basedOn w:val="Standaardalinea-lettertype"/>
    <w:uiPriority w:val="99"/>
    <w:semiHidden/>
    <w:unhideWhenUsed/>
    <w:rsid w:val="005C174D"/>
    <w:rPr>
      <w:vertAlign w:val="superscript"/>
    </w:rPr>
  </w:style>
  <w:style w:type="character" w:styleId="Verwijzingopmerking">
    <w:name w:val="annotation reference"/>
    <w:basedOn w:val="Standaardalinea-lettertype"/>
    <w:uiPriority w:val="99"/>
    <w:semiHidden/>
    <w:unhideWhenUsed/>
    <w:rsid w:val="00D477EE"/>
    <w:rPr>
      <w:sz w:val="16"/>
      <w:szCs w:val="16"/>
    </w:rPr>
  </w:style>
  <w:style w:type="paragraph" w:styleId="Tekstopmerking">
    <w:name w:val="annotation text"/>
    <w:basedOn w:val="Standaard"/>
    <w:link w:val="TekstopmerkingChar"/>
    <w:uiPriority w:val="99"/>
    <w:unhideWhenUsed/>
    <w:rsid w:val="00D477EE"/>
    <w:pPr>
      <w:spacing w:line="240" w:lineRule="auto"/>
    </w:pPr>
    <w:rPr>
      <w:sz w:val="20"/>
      <w:szCs w:val="20"/>
    </w:rPr>
  </w:style>
  <w:style w:type="character" w:customStyle="1" w:styleId="TekstopmerkingChar">
    <w:name w:val="Tekst opmerking Char"/>
    <w:basedOn w:val="Standaardalinea-lettertype"/>
    <w:link w:val="Tekstopmerking"/>
    <w:uiPriority w:val="99"/>
    <w:rsid w:val="00D477EE"/>
    <w:rPr>
      <w:sz w:val="20"/>
      <w:szCs w:val="20"/>
    </w:rPr>
  </w:style>
  <w:style w:type="paragraph" w:styleId="Onderwerpvanopmerking">
    <w:name w:val="annotation subject"/>
    <w:basedOn w:val="Tekstopmerking"/>
    <w:next w:val="Tekstopmerking"/>
    <w:link w:val="OnderwerpvanopmerkingChar"/>
    <w:uiPriority w:val="99"/>
    <w:semiHidden/>
    <w:unhideWhenUsed/>
    <w:rsid w:val="00D477EE"/>
    <w:rPr>
      <w:b/>
      <w:bCs/>
    </w:rPr>
  </w:style>
  <w:style w:type="character" w:customStyle="1" w:styleId="OnderwerpvanopmerkingChar">
    <w:name w:val="Onderwerp van opmerking Char"/>
    <w:basedOn w:val="TekstopmerkingChar"/>
    <w:link w:val="Onderwerpvanopmerking"/>
    <w:uiPriority w:val="99"/>
    <w:semiHidden/>
    <w:rsid w:val="00D477EE"/>
    <w:rPr>
      <w:b/>
      <w:bCs/>
      <w:sz w:val="20"/>
      <w:szCs w:val="20"/>
    </w:rPr>
  </w:style>
  <w:style w:type="paragraph" w:styleId="Ballontekst">
    <w:name w:val="Balloon Text"/>
    <w:basedOn w:val="Standaard"/>
    <w:link w:val="BallontekstChar"/>
    <w:uiPriority w:val="99"/>
    <w:semiHidden/>
    <w:unhideWhenUsed/>
    <w:rsid w:val="00D477E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77EE"/>
    <w:rPr>
      <w:rFonts w:ascii="Segoe UI" w:hAnsi="Segoe UI" w:cs="Segoe UI"/>
      <w:sz w:val="18"/>
      <w:szCs w:val="18"/>
    </w:rPr>
  </w:style>
  <w:style w:type="paragraph" w:styleId="Koptekst">
    <w:name w:val="header"/>
    <w:basedOn w:val="Standaard"/>
    <w:link w:val="KoptekstChar"/>
    <w:uiPriority w:val="99"/>
    <w:unhideWhenUsed/>
    <w:rsid w:val="00464A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4A8C"/>
  </w:style>
  <w:style w:type="paragraph" w:styleId="Voettekst">
    <w:name w:val="footer"/>
    <w:basedOn w:val="Standaard"/>
    <w:link w:val="VoettekstChar"/>
    <w:uiPriority w:val="99"/>
    <w:unhideWhenUsed/>
    <w:rsid w:val="00464A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4A8C"/>
  </w:style>
  <w:style w:type="paragraph" w:styleId="Lijstalinea">
    <w:name w:val="List Paragraph"/>
    <w:basedOn w:val="Standaard"/>
    <w:uiPriority w:val="34"/>
    <w:qFormat/>
    <w:rsid w:val="00141C5B"/>
    <w:pPr>
      <w:ind w:left="720"/>
      <w:contextualSpacing/>
    </w:pPr>
  </w:style>
  <w:style w:type="paragraph" w:styleId="Eindnoottekst">
    <w:name w:val="endnote text"/>
    <w:basedOn w:val="Standaard"/>
    <w:link w:val="EindnoottekstChar"/>
    <w:uiPriority w:val="99"/>
    <w:semiHidden/>
    <w:unhideWhenUsed/>
    <w:rsid w:val="001439C8"/>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439C8"/>
    <w:rPr>
      <w:sz w:val="20"/>
      <w:szCs w:val="20"/>
    </w:rPr>
  </w:style>
  <w:style w:type="character" w:styleId="Eindnootmarkering">
    <w:name w:val="endnote reference"/>
    <w:basedOn w:val="Standaardalinea-lettertype"/>
    <w:uiPriority w:val="99"/>
    <w:semiHidden/>
    <w:unhideWhenUsed/>
    <w:rsid w:val="001439C8"/>
    <w:rPr>
      <w:vertAlign w:val="superscript"/>
    </w:rPr>
  </w:style>
  <w:style w:type="paragraph" w:customStyle="1" w:styleId="Default">
    <w:name w:val="Default"/>
    <w:rsid w:val="00BB4EB6"/>
    <w:pPr>
      <w:autoSpaceDE w:val="0"/>
      <w:autoSpaceDN w:val="0"/>
      <w:adjustRightInd w:val="0"/>
      <w:spacing w:after="0" w:line="240" w:lineRule="auto"/>
    </w:pPr>
    <w:rPr>
      <w:rFonts w:ascii="Arial" w:hAnsi="Arial" w:cs="Arial"/>
      <w:color w:val="000000"/>
      <w:sz w:val="24"/>
      <w:szCs w:val="24"/>
    </w:rPr>
  </w:style>
  <w:style w:type="paragraph" w:styleId="Tekstzonderopmaak">
    <w:name w:val="Plain Text"/>
    <w:basedOn w:val="Standaard"/>
    <w:link w:val="TekstzonderopmaakChar"/>
    <w:uiPriority w:val="99"/>
    <w:semiHidden/>
    <w:unhideWhenUsed/>
    <w:rsid w:val="005544C5"/>
    <w:pPr>
      <w:spacing w:after="0" w:line="240" w:lineRule="auto"/>
    </w:pPr>
    <w:rPr>
      <w:rFonts w:ascii="Corbel" w:hAnsi="Corbel"/>
      <w:sz w:val="20"/>
      <w:szCs w:val="21"/>
    </w:rPr>
  </w:style>
  <w:style w:type="character" w:customStyle="1" w:styleId="TekstzonderopmaakChar">
    <w:name w:val="Tekst zonder opmaak Char"/>
    <w:basedOn w:val="Standaardalinea-lettertype"/>
    <w:link w:val="Tekstzonderopmaak"/>
    <w:uiPriority w:val="99"/>
    <w:semiHidden/>
    <w:rsid w:val="005544C5"/>
    <w:rPr>
      <w:rFonts w:ascii="Corbel" w:hAnsi="Corbe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769338">
      <w:bodyDiv w:val="1"/>
      <w:marLeft w:val="0"/>
      <w:marRight w:val="0"/>
      <w:marTop w:val="0"/>
      <w:marBottom w:val="0"/>
      <w:divBdr>
        <w:top w:val="none" w:sz="0" w:space="0" w:color="auto"/>
        <w:left w:val="none" w:sz="0" w:space="0" w:color="auto"/>
        <w:bottom w:val="none" w:sz="0" w:space="0" w:color="auto"/>
        <w:right w:val="none" w:sz="0" w:space="0" w:color="auto"/>
      </w:divBdr>
    </w:div>
    <w:div w:id="270479518">
      <w:bodyDiv w:val="1"/>
      <w:marLeft w:val="0"/>
      <w:marRight w:val="0"/>
      <w:marTop w:val="0"/>
      <w:marBottom w:val="0"/>
      <w:divBdr>
        <w:top w:val="none" w:sz="0" w:space="0" w:color="auto"/>
        <w:left w:val="none" w:sz="0" w:space="0" w:color="auto"/>
        <w:bottom w:val="none" w:sz="0" w:space="0" w:color="auto"/>
        <w:right w:val="none" w:sz="0" w:space="0" w:color="auto"/>
      </w:divBdr>
    </w:div>
    <w:div w:id="302976719">
      <w:bodyDiv w:val="1"/>
      <w:marLeft w:val="0"/>
      <w:marRight w:val="0"/>
      <w:marTop w:val="0"/>
      <w:marBottom w:val="0"/>
      <w:divBdr>
        <w:top w:val="none" w:sz="0" w:space="0" w:color="auto"/>
        <w:left w:val="none" w:sz="0" w:space="0" w:color="auto"/>
        <w:bottom w:val="none" w:sz="0" w:space="0" w:color="auto"/>
        <w:right w:val="none" w:sz="0" w:space="0" w:color="auto"/>
      </w:divBdr>
    </w:div>
    <w:div w:id="341668206">
      <w:bodyDiv w:val="1"/>
      <w:marLeft w:val="0"/>
      <w:marRight w:val="0"/>
      <w:marTop w:val="0"/>
      <w:marBottom w:val="0"/>
      <w:divBdr>
        <w:top w:val="none" w:sz="0" w:space="0" w:color="auto"/>
        <w:left w:val="none" w:sz="0" w:space="0" w:color="auto"/>
        <w:bottom w:val="none" w:sz="0" w:space="0" w:color="auto"/>
        <w:right w:val="none" w:sz="0" w:space="0" w:color="auto"/>
      </w:divBdr>
    </w:div>
    <w:div w:id="349531639">
      <w:bodyDiv w:val="1"/>
      <w:marLeft w:val="0"/>
      <w:marRight w:val="0"/>
      <w:marTop w:val="0"/>
      <w:marBottom w:val="0"/>
      <w:divBdr>
        <w:top w:val="none" w:sz="0" w:space="0" w:color="auto"/>
        <w:left w:val="none" w:sz="0" w:space="0" w:color="auto"/>
        <w:bottom w:val="none" w:sz="0" w:space="0" w:color="auto"/>
        <w:right w:val="none" w:sz="0" w:space="0" w:color="auto"/>
      </w:divBdr>
    </w:div>
    <w:div w:id="936136731">
      <w:bodyDiv w:val="1"/>
      <w:marLeft w:val="0"/>
      <w:marRight w:val="0"/>
      <w:marTop w:val="0"/>
      <w:marBottom w:val="0"/>
      <w:divBdr>
        <w:top w:val="none" w:sz="0" w:space="0" w:color="auto"/>
        <w:left w:val="none" w:sz="0" w:space="0" w:color="auto"/>
        <w:bottom w:val="none" w:sz="0" w:space="0" w:color="auto"/>
        <w:right w:val="none" w:sz="0" w:space="0" w:color="auto"/>
      </w:divBdr>
    </w:div>
    <w:div w:id="1042754801">
      <w:bodyDiv w:val="1"/>
      <w:marLeft w:val="0"/>
      <w:marRight w:val="0"/>
      <w:marTop w:val="0"/>
      <w:marBottom w:val="0"/>
      <w:divBdr>
        <w:top w:val="none" w:sz="0" w:space="0" w:color="auto"/>
        <w:left w:val="none" w:sz="0" w:space="0" w:color="auto"/>
        <w:bottom w:val="none" w:sz="0" w:space="0" w:color="auto"/>
        <w:right w:val="none" w:sz="0" w:space="0" w:color="auto"/>
      </w:divBdr>
    </w:div>
    <w:div w:id="2068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95AB8A47EDC4E9B1206DC15354EC2" ma:contentTypeVersion="11" ma:contentTypeDescription="Een nieuw document maken." ma:contentTypeScope="" ma:versionID="1e27058ada84af2e4de707b4d77a8b0c">
  <xsd:schema xmlns:xsd="http://www.w3.org/2001/XMLSchema" xmlns:xs="http://www.w3.org/2001/XMLSchema" xmlns:p="http://schemas.microsoft.com/office/2006/metadata/properties" xmlns:ns2="79a50c8a-4f33-4596-9275-e17f176c028a" xmlns:ns3="107efc67-e99c-4d22-84b5-a21c9a335329" targetNamespace="http://schemas.microsoft.com/office/2006/metadata/properties" ma:root="true" ma:fieldsID="c4da9a4a51c7461d3194c2ecf64dafb7" ns2:_="" ns3:_="">
    <xsd:import namespace="79a50c8a-4f33-4596-9275-e17f176c028a"/>
    <xsd:import namespace="107efc67-e99c-4d22-84b5-a21c9a3353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50c8a-4f33-4596-9275-e17f176c0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efc67-e99c-4d22-84b5-a21c9a33532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A092B-107D-47E1-9D83-DA558161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50c8a-4f33-4596-9275-e17f176c028a"/>
    <ds:schemaRef ds:uri="107efc67-e99c-4d22-84b5-a21c9a33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F4B22-5654-42BC-A92D-DDC50563F4DE}">
  <ds:schemaRefs>
    <ds:schemaRef ds:uri="http://schemas.microsoft.com/sharepoint/v3/contenttype/forms"/>
  </ds:schemaRefs>
</ds:datastoreItem>
</file>

<file path=customXml/itemProps3.xml><?xml version="1.0" encoding="utf-8"?>
<ds:datastoreItem xmlns:ds="http://schemas.openxmlformats.org/officeDocument/2006/customXml" ds:itemID="{4ED66CF6-63FF-47D5-A21E-84929F0D93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4491FD-185E-45A7-A8CF-C28E5B001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2543</Words>
  <Characters>13991</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NIVEL</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Heeren</dc:creator>
  <cp:lastModifiedBy>Barbara van Leiden</cp:lastModifiedBy>
  <cp:revision>2</cp:revision>
  <dcterms:created xsi:type="dcterms:W3CDTF">2021-02-24T14:32:00Z</dcterms:created>
  <dcterms:modified xsi:type="dcterms:W3CDTF">2021-02-24T14:32:00Z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0x0101003A695AB8A47EDC4E9B1206DC15354EC2</vt:lpwstr>
  </property>
</Properties>
</file>